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36672" w14:textId="4E6DF9C1" w:rsidR="004D5D33" w:rsidRPr="00EB6506" w:rsidRDefault="004D5D33" w:rsidP="007B7742">
      <w:pPr>
        <w:widowControl/>
        <w:shd w:val="clear" w:color="auto" w:fill="FFFFFF"/>
        <w:spacing w:afterLines="100" w:after="312" w:line="560" w:lineRule="exact"/>
        <w:jc w:val="center"/>
        <w:outlineLvl w:val="0"/>
        <w:rPr>
          <w:rFonts w:ascii="宋体" w:eastAsia="宋体" w:hAnsi="宋体" w:cs="宋体"/>
          <w:b/>
          <w:bCs/>
          <w:color w:val="000000" w:themeColor="text1"/>
          <w:kern w:val="36"/>
          <w:sz w:val="40"/>
          <w:szCs w:val="40"/>
        </w:rPr>
      </w:pPr>
      <w:bookmarkStart w:id="0" w:name="_Toc115359817"/>
      <w:r w:rsidRPr="00EB6506">
        <w:rPr>
          <w:rFonts w:ascii="宋体" w:eastAsia="宋体" w:hAnsi="宋体" w:cs="宋体" w:hint="eastAsia"/>
          <w:b/>
          <w:bCs/>
          <w:color w:val="000000" w:themeColor="text1"/>
          <w:kern w:val="36"/>
          <w:sz w:val="36"/>
          <w:szCs w:val="36"/>
        </w:rPr>
        <w:t>一、</w:t>
      </w:r>
      <w:r w:rsidR="00C934A7" w:rsidRPr="00EB6506">
        <w:rPr>
          <w:rFonts w:ascii="宋体" w:eastAsia="宋体" w:hAnsi="宋体" w:cs="宋体" w:hint="eastAsia"/>
          <w:b/>
          <w:bCs/>
          <w:color w:val="000000" w:themeColor="text1"/>
          <w:kern w:val="36"/>
          <w:sz w:val="36"/>
          <w:szCs w:val="36"/>
        </w:rPr>
        <w:t>习近平在中国人民大学考察发表重要讲话</w:t>
      </w:r>
      <w:bookmarkEnd w:id="0"/>
    </w:p>
    <w:p w14:paraId="275CEC31" w14:textId="4CC93E9A" w:rsidR="00C934A7" w:rsidRPr="00307B10" w:rsidRDefault="00C934A7" w:rsidP="004D6E15">
      <w:pPr>
        <w:spacing w:line="560" w:lineRule="exact"/>
        <w:rPr>
          <w:rFonts w:ascii="楷体" w:eastAsia="楷体" w:hAnsi="楷体" w:cs="宋体"/>
          <w:color w:val="000000" w:themeColor="text1"/>
          <w:kern w:val="0"/>
          <w:sz w:val="24"/>
          <w:szCs w:val="24"/>
        </w:rPr>
      </w:pPr>
      <w:r w:rsidRPr="00307B10">
        <w:rPr>
          <w:rFonts w:ascii="楷体" w:eastAsia="楷体" w:hAnsi="楷体" w:cs="宋体" w:hint="eastAsia"/>
          <w:color w:val="000000" w:themeColor="text1"/>
          <w:kern w:val="0"/>
          <w:sz w:val="24"/>
          <w:szCs w:val="24"/>
        </w:rPr>
        <w:t>来源：教育部官网（</w:t>
      </w:r>
      <w:hyperlink r:id="rId8" w:history="1">
        <w:r w:rsidRPr="00307B10">
          <w:rPr>
            <w:rFonts w:ascii="楷体" w:eastAsia="楷体" w:hAnsi="楷体" w:cs="宋体"/>
            <w:color w:val="000000" w:themeColor="text1"/>
            <w:kern w:val="0"/>
            <w:szCs w:val="24"/>
          </w:rPr>
          <w:t>http://www.moe.gov.cn/jyb_xwfb/xw_zt/moe_357/s7865/s8417/</w:t>
        </w:r>
      </w:hyperlink>
      <w:r w:rsidRPr="00307B10">
        <w:rPr>
          <w:rFonts w:ascii="楷体" w:eastAsia="楷体" w:hAnsi="楷体" w:cs="宋体" w:hint="eastAsia"/>
          <w:color w:val="000000" w:themeColor="text1"/>
          <w:kern w:val="0"/>
          <w:sz w:val="24"/>
          <w:szCs w:val="24"/>
        </w:rPr>
        <w:t>）</w:t>
      </w:r>
    </w:p>
    <w:p w14:paraId="101C3AA4" w14:textId="701C90EF" w:rsidR="00C934A7" w:rsidRPr="00307B10" w:rsidRDefault="00C934A7" w:rsidP="004D6E15">
      <w:pPr>
        <w:spacing w:line="560" w:lineRule="exact"/>
        <w:ind w:firstLineChars="200" w:firstLine="482"/>
        <w:rPr>
          <w:rFonts w:ascii="宋体" w:eastAsia="宋体" w:hAnsi="宋体"/>
          <w:b/>
          <w:bCs/>
          <w:color w:val="000000" w:themeColor="text1"/>
          <w:sz w:val="24"/>
          <w:szCs w:val="28"/>
        </w:rPr>
      </w:pPr>
      <w:r w:rsidRPr="00307B10">
        <w:rPr>
          <w:rFonts w:ascii="宋体" w:eastAsia="宋体" w:hAnsi="宋体"/>
          <w:b/>
          <w:bCs/>
          <w:color w:val="000000" w:themeColor="text1"/>
          <w:sz w:val="24"/>
          <w:szCs w:val="28"/>
        </w:rPr>
        <w:t xml:space="preserve">4月25日 </w:t>
      </w:r>
      <w:r w:rsidRPr="00307B10">
        <w:rPr>
          <w:rFonts w:ascii="宋体" w:eastAsia="宋体" w:hAnsi="宋体" w:hint="eastAsia"/>
          <w:b/>
          <w:bCs/>
          <w:color w:val="000000" w:themeColor="text1"/>
          <w:sz w:val="24"/>
          <w:szCs w:val="28"/>
        </w:rPr>
        <w:t>习近平在中国人民大学考察时强调</w:t>
      </w:r>
      <w:r w:rsidRPr="00307B10">
        <w:rPr>
          <w:rFonts w:ascii="宋体" w:eastAsia="宋体" w:hAnsi="宋体"/>
          <w:b/>
          <w:bCs/>
          <w:color w:val="000000" w:themeColor="text1"/>
          <w:sz w:val="24"/>
          <w:szCs w:val="28"/>
        </w:rPr>
        <w:t xml:space="preserve"> 坚持党的领导传承红色基因扎根中国大地 走出一条建设中国特色世界一流大学新路</w:t>
      </w:r>
    </w:p>
    <w:p w14:paraId="30BB9AD8" w14:textId="0F6EB84A"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为谁培养人、培养什么人、怎样培养人”始终是教育的根本问题。要坚持党的领导，坚持马克思主义指导地位，坚持为党和人民事业服务，落实立德树人根本任务，传承红色基因，扎根中国大地办大学，走出一条建设中国特色、世界一流大学的新路。广大青年要做社会主义核心价值观的坚定信仰者、积极传播者、模范践行者，向英雄学习、向前辈学习、向榜样学习，争做堪当民族复兴重任的时代新人，在实现中华民族伟大复兴的时代洪流中踔厉奋发、勇毅前进。</w:t>
      </w:r>
    </w:p>
    <w:p w14:paraId="283024C4"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思想政治理论课能否在立德树人中发挥应有作用，关键看重视不重视、适应不适应、做得好不好。思政课的本质是讲道理，要注重方式方法，把道理讲深、讲透、讲活，老师要用心教，学生要用心悟，达到沟通心灵、启智润心、激扬斗志。青少年思想政治教育是一个接续的过程，要针对青少年成长的不同阶段，有针对性地开展思想政治教育。希望人民大学绵绵用力，久久为功，止于至善，为全国大中小学思政课教学提供更多“金课”。也鼓励各地高校积极开展与中小学思政课共建，共同推动大中小学思政课一体化建设。习近平勉励同学们坚定中国特色社会主义道路自信、理论自信、制度自信、文化自信，在全面建设社会主义现代化国家新征程中勇当开路先锋、争当事业闯将。</w:t>
      </w:r>
    </w:p>
    <w:p w14:paraId="59FF33F1"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中国人民大学在抗日烽火中诞生，在党的关怀下发展壮大，具有光荣的革命传统和鲜明的红色基因。一定要把这一光荣传统和红色基因传承好，守好党的这块重要阵地。要加强校史资料的挖掘、整理和研究，讲好中国共产党的故事，讲好党创办人民大学的故事，激励广大师生继承优良传统，赓续红色血脉。</w:t>
      </w:r>
    </w:p>
    <w:p w14:paraId="2E787BFE"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中国人民大学历来是人才荟萃、名家云集的地方。老教授、老专家们为党的</w:t>
      </w:r>
      <w:r w:rsidRPr="00307B10">
        <w:rPr>
          <w:rFonts w:ascii="宋体" w:eastAsia="宋体" w:hAnsi="宋体" w:hint="eastAsia"/>
          <w:color w:val="000000" w:themeColor="text1"/>
          <w:sz w:val="24"/>
          <w:szCs w:val="28"/>
        </w:rPr>
        <w:lastRenderedPageBreak/>
        <w:t>教育事业付出了巨大心血，作出了重要贡献。希望中青年教师向老教授老专家学习，立志成为大先生，在教书育人和科研创新上不断创造新业绩。习近平强调，建设世界一流的中国特色社会主义大学，培养社会主义建设者和接班人，必须有世界一流的大师。要高度重视教师队伍建设，特别是要加强中青年教师骨干的培养，把人民大学打造成为我国人文社会科学研究和教学领域的重要人才中心和创新高地。</w:t>
      </w:r>
    </w:p>
    <w:p w14:paraId="5F399823"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人民大学馆藏红色文献，鉴证了我们党创办正规高等教育的艰辛历程，是十分宝贵的红色记忆，要精心保护好，逐步推进数字化，让更多的人受到教育、得到启迪。要运用现代科技手段加强古籍典藏的保护修复和综合利用，深入挖掘古籍蕴含的哲学思想、人文精神、价值理念、道德规范，推动中华优秀传统文化创造性转化、创新性发展。要加强学术资源库建设，更好发挥学术文献信息传播、搜集、整合、编辑、拓展、共享功能，打造中国特色、世界一流的学术资源信息平台，提升国家文化软实力。</w:t>
      </w:r>
    </w:p>
    <w:p w14:paraId="3F8E60E3"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我国有独特的历史、独特的文化、独特的国情，建设中国特色、世界一流大学不能跟在别人后面依样画葫芦，简单以国外大学作为标准和模式，而是要扎根中国大地，走出一条建设中国特色、世界一流大学的新路。中国人民大学从陕北公学成立之初就鲜明提出要培养“革命的先锋队”，到新中国成立之初提出培养“万千建国干部”，到改革开放新时期提出培养“国民表率、社会栋梁”，再到新时代提出培养“复兴栋梁、强国先锋”，始终不变的是“为党育人、为国育才”，展现了“党办的大学让党放心、人民的大学不负人民”的精神品格。希望中国人民大学落实立德树人根本任务，传承红色基因，让听党话、跟党走的信念成为人大师生的自觉追求。</w:t>
      </w:r>
    </w:p>
    <w:p w14:paraId="5427CD10"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高校是我国哲学社会科学“五路大军”中的重要力量。当前，坚持和发展中国特色社会主义理论和实践提出了大量亟待解决的新问题，世界百年未有之大变</w:t>
      </w:r>
      <w:r w:rsidRPr="00307B10">
        <w:rPr>
          <w:rFonts w:ascii="宋体" w:eastAsia="宋体" w:hAnsi="宋体" w:hint="eastAsia"/>
          <w:color w:val="000000" w:themeColor="text1"/>
          <w:sz w:val="24"/>
          <w:szCs w:val="28"/>
        </w:rPr>
        <w:lastRenderedPageBreak/>
        <w:t>局加速演进，世界进入新的动荡变革期，迫切需要回答好“世界怎么了”、“人类向何处去”的时代之题。要坚持把马克思主义基本原理同中国具体实际相结合、同中华优秀传统文化相结合，立足中华民族伟大复兴战略全局和世界百年未有之大变局，不断推进马克思主义中国化时代化。加快构建中国特色哲学社会科学，归根结底是建构中国自主的知识体系。要以中国为观照、以时代为观照，立足中国实际，解决中国问题，不断推动中华优秀传统文化创造性转化、创新性发展，不断推进知识创新、理论创新、方法创新，使中国特色哲学社会科学真正屹立于世界学术之林。哲学社会科学工作者要做到方向明、主义真、学问高、德行正，自觉以回答中国之问、世界之问、人民之问、时代之问为学术己任，以彰显中国之路、中国之治、中国之理为思想追求，在研究解决事关党和国家全局性、根本性、关键性的重大问题上拿出真本事、取得好成果。要发挥哲学社会科学在融通中外文化、增进文明交流中的独特作用，传播中国声音、中国理论、中国思想，让世界更好读懂中国，为推动构建人类命运共同体作出积极贡献。</w:t>
      </w:r>
    </w:p>
    <w:p w14:paraId="15F2CE89" w14:textId="77777777"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好的学校特色各不相同，但有一个共同特点，都有一支优秀教师队伍。对教师来说，想把学生培养成什么样的人，自己首先就应该成为什么样的人。培养社会主义建设者和接班人，迫切需要我们的教师既精通专业知识、做好“经师”，又涵养德行、成为“人师”，努力做精于“传道授业解惑”的“经师”和“人师”的统一者。教育是一门“仁而爱人”的事业，有爱才有责任。广大教师要严爱相济、润己泽人，以人格魅力呵护学生心灵，以学术造诣开启学生智慧，把自己的温暖和情感倾注到每一个学生身上，让每一个学生都健康成长，让每一个孩子都有人生出彩的机会。老师应该有言为士则、行为世范的自觉，不断提高自身道德修养，以模范行为影响和带动学生，做学生为学、为事、为人的大先生，成为被社会尊重的楷模，成为世人效法的榜样。</w:t>
      </w:r>
    </w:p>
    <w:p w14:paraId="37B15A34" w14:textId="0D617E0A" w:rsidR="00C934A7" w:rsidRPr="00307B10" w:rsidRDefault="00C934A7" w:rsidP="004D6E15">
      <w:pPr>
        <w:spacing w:line="560" w:lineRule="exact"/>
        <w:ind w:firstLineChars="200" w:firstLine="480"/>
        <w:rPr>
          <w:rFonts w:ascii="宋体" w:eastAsia="宋体" w:hAnsi="宋体"/>
          <w:color w:val="000000" w:themeColor="text1"/>
          <w:sz w:val="24"/>
          <w:szCs w:val="28"/>
        </w:rPr>
      </w:pPr>
      <w:r w:rsidRPr="00307B10">
        <w:rPr>
          <w:rFonts w:ascii="宋体" w:eastAsia="宋体" w:hAnsi="宋体" w:hint="eastAsia"/>
          <w:color w:val="000000" w:themeColor="text1"/>
          <w:sz w:val="24"/>
          <w:szCs w:val="28"/>
        </w:rPr>
        <w:t>立足新时代新征程，中国青年的奋斗目标和前行方向归结到一点，就是坚定</w:t>
      </w:r>
      <w:r w:rsidRPr="00307B10">
        <w:rPr>
          <w:rFonts w:ascii="宋体" w:eastAsia="宋体" w:hAnsi="宋体" w:hint="eastAsia"/>
          <w:color w:val="000000" w:themeColor="text1"/>
          <w:sz w:val="24"/>
          <w:szCs w:val="28"/>
        </w:rPr>
        <w:lastRenderedPageBreak/>
        <w:t>不移听党话、跟党走，努力成长为堪当民族复兴重任的时代新人。希望广大青年用脚步丈量祖国大地，用眼睛发现中国精神，用耳朵倾听人民呼声，用内心感应时代脉搏，把对祖国血浓于水、与人民同呼吸共命运的情感贯穿学业全过程、融汇在事业追求中。</w:t>
      </w:r>
    </w:p>
    <w:p w14:paraId="702CFEBA" w14:textId="09350F26"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5392D5BB" w14:textId="431E583A"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7E2B751E" w14:textId="64390E1C"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7BDF3F14" w14:textId="3E83EC95"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6617F5F4" w14:textId="40438C13"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7A618718" w14:textId="0A88ADE4"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3883B535" w14:textId="2FCB80A1"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2D127A2E" w14:textId="38E5FA72"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69C5C90B" w14:textId="63BE9ED5"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22E04A8A" w14:textId="11985EF6"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1D7FBA24" w14:textId="4814C873"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605AC7A8" w14:textId="15AA56BE"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42CE8147" w14:textId="07425ADC"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17A46A23" w14:textId="19888DBE"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26B28160" w14:textId="291A0110"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65A79DB3" w14:textId="6A59C287"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1088A178" w14:textId="64A725B3"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7B5E2B33" w14:textId="66AC484C"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4CC4C2C5" w14:textId="77777777" w:rsidR="00D920AF" w:rsidRPr="00307B10" w:rsidRDefault="00D920AF" w:rsidP="004D6E15">
      <w:pPr>
        <w:spacing w:line="560" w:lineRule="exact"/>
        <w:ind w:firstLineChars="200" w:firstLine="480"/>
        <w:rPr>
          <w:rFonts w:ascii="宋体" w:eastAsia="宋体" w:hAnsi="宋体"/>
          <w:color w:val="000000" w:themeColor="text1"/>
          <w:sz w:val="24"/>
          <w:szCs w:val="28"/>
        </w:rPr>
      </w:pPr>
    </w:p>
    <w:p w14:paraId="5E568D62" w14:textId="2D2E78AA" w:rsidR="0090387E" w:rsidRPr="00307B10" w:rsidRDefault="00380804" w:rsidP="00EB6506">
      <w:pPr>
        <w:widowControl/>
        <w:shd w:val="clear" w:color="auto" w:fill="FFFFFF"/>
        <w:spacing w:afterLines="100" w:after="312" w:line="560" w:lineRule="exact"/>
        <w:jc w:val="center"/>
        <w:outlineLvl w:val="0"/>
        <w:rPr>
          <w:rFonts w:ascii="宋体" w:eastAsia="宋体" w:hAnsi="宋体" w:cs="宋体"/>
          <w:b/>
          <w:bCs/>
          <w:color w:val="000000" w:themeColor="text1"/>
          <w:kern w:val="36"/>
          <w:sz w:val="40"/>
          <w:szCs w:val="40"/>
        </w:rPr>
      </w:pPr>
      <w:bookmarkStart w:id="1" w:name="_Toc115359818"/>
      <w:r w:rsidRPr="00307B10">
        <w:rPr>
          <w:rFonts w:ascii="宋体" w:eastAsia="宋体" w:hAnsi="宋体" w:cs="宋体" w:hint="eastAsia"/>
          <w:b/>
          <w:bCs/>
          <w:color w:val="000000" w:themeColor="text1"/>
          <w:kern w:val="36"/>
          <w:sz w:val="40"/>
          <w:szCs w:val="40"/>
        </w:rPr>
        <w:lastRenderedPageBreak/>
        <w:t>二、</w:t>
      </w:r>
      <w:r w:rsidR="0090387E" w:rsidRPr="00307B10">
        <w:rPr>
          <w:rFonts w:ascii="宋体" w:eastAsia="宋体" w:hAnsi="宋体" w:cs="宋体" w:hint="eastAsia"/>
          <w:b/>
          <w:bCs/>
          <w:color w:val="000000" w:themeColor="text1"/>
          <w:kern w:val="36"/>
          <w:sz w:val="40"/>
          <w:szCs w:val="40"/>
        </w:rPr>
        <w:t>深入贯彻习近平总书记重要讲话精神提高新时代育人质量和办学水平</w:t>
      </w:r>
      <w:bookmarkEnd w:id="1"/>
    </w:p>
    <w:p w14:paraId="6ABD8404" w14:textId="469D1FE6" w:rsidR="0090387E" w:rsidRPr="00307B10" w:rsidRDefault="0090387E" w:rsidP="004D6E15">
      <w:pPr>
        <w:widowControl/>
        <w:shd w:val="clear" w:color="auto" w:fill="FFFFFF"/>
        <w:spacing w:line="560" w:lineRule="exact"/>
        <w:jc w:val="left"/>
        <w:rPr>
          <w:rFonts w:ascii="楷体" w:eastAsia="楷体" w:hAnsi="楷体" w:cs="宋体"/>
          <w:color w:val="000000" w:themeColor="text1"/>
          <w:kern w:val="0"/>
          <w:sz w:val="24"/>
          <w:szCs w:val="24"/>
        </w:rPr>
      </w:pPr>
      <w:r w:rsidRPr="00307B10">
        <w:rPr>
          <w:rFonts w:ascii="楷体" w:eastAsia="楷体" w:hAnsi="楷体" w:cs="宋体" w:hint="eastAsia"/>
          <w:color w:val="000000" w:themeColor="text1"/>
          <w:kern w:val="0"/>
          <w:sz w:val="24"/>
          <w:szCs w:val="24"/>
        </w:rPr>
        <w:t>作者：张东刚</w:t>
      </w:r>
      <w:r w:rsidR="000840B4" w:rsidRPr="00307B10">
        <w:rPr>
          <w:rFonts w:ascii="楷体" w:eastAsia="楷体" w:hAnsi="楷体" w:cs="宋体" w:hint="eastAsia"/>
          <w:color w:val="000000" w:themeColor="text1"/>
          <w:kern w:val="0"/>
          <w:sz w:val="24"/>
          <w:szCs w:val="24"/>
        </w:rPr>
        <w:t>（</w:t>
      </w:r>
      <w:r w:rsidRPr="00307B10">
        <w:rPr>
          <w:rFonts w:ascii="楷体" w:eastAsia="楷体" w:hAnsi="楷体" w:cs="宋体" w:hint="eastAsia"/>
          <w:color w:val="000000" w:themeColor="text1"/>
          <w:kern w:val="0"/>
          <w:sz w:val="24"/>
          <w:szCs w:val="24"/>
        </w:rPr>
        <w:t>中国人民大学党委书记</w:t>
      </w:r>
      <w:r w:rsidR="000840B4" w:rsidRPr="00307B10">
        <w:rPr>
          <w:rFonts w:ascii="楷体" w:eastAsia="楷体" w:hAnsi="楷体" w:cs="宋体" w:hint="eastAsia"/>
          <w:color w:val="000000" w:themeColor="text1"/>
          <w:kern w:val="0"/>
          <w:sz w:val="24"/>
          <w:szCs w:val="24"/>
        </w:rPr>
        <w:t>）</w:t>
      </w:r>
    </w:p>
    <w:p w14:paraId="37008986" w14:textId="69793A46" w:rsidR="0090387E" w:rsidRPr="00307B10" w:rsidRDefault="0090387E" w:rsidP="004D6E15">
      <w:pPr>
        <w:widowControl/>
        <w:shd w:val="clear" w:color="auto" w:fill="FFFFFF"/>
        <w:spacing w:line="560" w:lineRule="exact"/>
        <w:jc w:val="left"/>
        <w:rPr>
          <w:rFonts w:ascii="楷体" w:eastAsia="楷体" w:hAnsi="楷体" w:cs="宋体"/>
          <w:color w:val="000000" w:themeColor="text1"/>
          <w:kern w:val="0"/>
          <w:sz w:val="22"/>
        </w:rPr>
      </w:pPr>
      <w:r w:rsidRPr="00307B10">
        <w:rPr>
          <w:rFonts w:ascii="楷体" w:eastAsia="楷体" w:hAnsi="楷体" w:cs="宋体" w:hint="eastAsia"/>
          <w:color w:val="000000" w:themeColor="text1"/>
          <w:kern w:val="0"/>
          <w:sz w:val="22"/>
        </w:rPr>
        <w:t xml:space="preserve">来源：学习时报 </w:t>
      </w:r>
      <w:r w:rsidRPr="00307B10">
        <w:rPr>
          <w:rFonts w:ascii="楷体" w:eastAsia="楷体" w:hAnsi="楷体" w:cs="宋体"/>
          <w:color w:val="000000" w:themeColor="text1"/>
          <w:kern w:val="0"/>
          <w:sz w:val="22"/>
        </w:rPr>
        <w:t xml:space="preserve">                                        </w:t>
      </w:r>
      <w:r w:rsidRPr="00307B10">
        <w:rPr>
          <w:rFonts w:ascii="楷体" w:eastAsia="楷体" w:hAnsi="楷体" w:cs="宋体" w:hint="eastAsia"/>
          <w:color w:val="000000" w:themeColor="text1"/>
          <w:kern w:val="0"/>
          <w:sz w:val="22"/>
        </w:rPr>
        <w:t>2022-05-09 10:20:31</w:t>
      </w:r>
    </w:p>
    <w:p w14:paraId="2AA8A80E" w14:textId="4AD4C6C2" w:rsidR="0090387E" w:rsidRPr="00307B10" w:rsidRDefault="0090387E" w:rsidP="004D6E15">
      <w:pPr>
        <w:widowControl/>
        <w:shd w:val="clear" w:color="auto" w:fill="FFFFFF"/>
        <w:spacing w:line="560" w:lineRule="exact"/>
        <w:jc w:val="left"/>
        <w:rPr>
          <w:rFonts w:ascii="楷体" w:eastAsia="楷体" w:hAnsi="楷体" w:cs="宋体"/>
          <w:color w:val="000000" w:themeColor="text1"/>
          <w:kern w:val="0"/>
          <w:sz w:val="24"/>
          <w:szCs w:val="24"/>
        </w:rPr>
      </w:pPr>
      <w:r w:rsidRPr="00307B10">
        <w:rPr>
          <w:rFonts w:ascii="楷体" w:eastAsia="楷体" w:hAnsi="楷体" w:cs="宋体" w:hint="eastAsia"/>
          <w:color w:val="000000" w:themeColor="text1"/>
          <w:kern w:val="0"/>
          <w:sz w:val="24"/>
          <w:szCs w:val="24"/>
        </w:rPr>
        <w:t>原标题：深入贯彻习近平总书记重要讲话精神提高新时代育人质量和办学水平</w:t>
      </w:r>
    </w:p>
    <w:p w14:paraId="2343FAC7"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仿宋_GB2312" w:eastAsia="仿宋_GB2312" w:hAnsi="微软雅黑" w:cs="宋体" w:hint="eastAsia"/>
          <w:color w:val="000000" w:themeColor="text1"/>
          <w:kern w:val="0"/>
          <w:sz w:val="24"/>
          <w:szCs w:val="24"/>
        </w:rPr>
        <w:t xml:space="preserve">　</w:t>
      </w:r>
      <w:r w:rsidRPr="00307B10">
        <w:rPr>
          <w:rFonts w:ascii="宋体" w:eastAsia="宋体" w:hAnsi="宋体" w:cs="宋体" w:hint="eastAsia"/>
          <w:color w:val="000000" w:themeColor="text1"/>
          <w:kern w:val="0"/>
          <w:sz w:val="24"/>
          <w:szCs w:val="24"/>
        </w:rPr>
        <w:t xml:space="preserve">　习近平总书记4月25日在中国人民大学考察调研时发表的重要讲话立意高远、视野宏大、思想深邃、内涵丰富，是习近平新时代中国特色社会主义思想的重要组成部分，是指导新时代我国高等教育事业发展的纲领性文献。习近平总书记的重要讲话饱含着对我们党亲手创办的第一所新型正规大学的高度信任，体现了党中央对中国人民大学建设发展的殷切期待，为我们建设让党放心、人民满意的中国特色、世界一流大学注入了根本动力，是我们不断提高新时代育人质量和办学水平的根本遵循。</w:t>
      </w:r>
    </w:p>
    <w:p w14:paraId="01F86808" w14:textId="77777777" w:rsidR="0090387E" w:rsidRPr="00307B10" w:rsidRDefault="0090387E" w:rsidP="004D6E15">
      <w:pPr>
        <w:widowControl/>
        <w:shd w:val="clear" w:color="auto" w:fill="FFFFFF"/>
        <w:spacing w:line="560" w:lineRule="exact"/>
        <w:jc w:val="left"/>
        <w:outlineLvl w:val="1"/>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w:t>
      </w:r>
      <w:bookmarkStart w:id="2" w:name="_Toc115359819"/>
      <w:r w:rsidRPr="00307B10">
        <w:rPr>
          <w:rFonts w:ascii="宋体" w:eastAsia="宋体" w:hAnsi="宋体" w:cs="宋体" w:hint="eastAsia"/>
          <w:b/>
          <w:bCs/>
          <w:color w:val="000000" w:themeColor="text1"/>
          <w:kern w:val="0"/>
          <w:sz w:val="24"/>
          <w:szCs w:val="24"/>
        </w:rPr>
        <w:t>深入贯彻落实习近平总书记对建设中国特色、世界一流大学的重要要求</w:t>
      </w:r>
      <w:bookmarkEnd w:id="2"/>
    </w:p>
    <w:p w14:paraId="31BBB62D"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习近平总书记深刻指出：“我国有独特的历史、独特的文化、独特的国情，建设中国特色、世界一流大学不能跟在别人后面依样画葫芦，简单以国外大学作为标准和模式，而是要扎根中国大地，走出一条建设中国特色、世界一流大学的新路。中国人民大学从陕北公学成立之初就鲜明提出要培养‘革命的先锋队’，到新中国成立之初提出培养‘万千建国干部’，到改革开放新时期提出培养‘国民表率、社会栋梁’，再到新时代提出培养‘复兴栋梁、强国先锋’，始终不变的是‘为党育人、为国育才’，展现了‘党办的大学让党放心、人民的大学不负人民’的精神品格。”习近平总书记高度肯定了中国人民大学坚持立志为党、立学为民、治学报国的光荣传统，希望学校落实立德树人根本任务，传承红色基因，让听党话、跟党走的信念成为人大师生的自觉追求。习近平总书记的重要讲话语重心长、字字千钧，极大丰富了我们党对创办</w:t>
      </w:r>
      <w:r w:rsidRPr="00307B10">
        <w:rPr>
          <w:rFonts w:ascii="宋体" w:eastAsia="宋体" w:hAnsi="宋体" w:cs="宋体" w:hint="eastAsia"/>
          <w:color w:val="000000" w:themeColor="text1"/>
          <w:kern w:val="0"/>
          <w:sz w:val="24"/>
          <w:szCs w:val="24"/>
        </w:rPr>
        <w:lastRenderedPageBreak/>
        <w:t>红色高等教育的理论思考和实践探索，极大增强了中国人民大学始终与党和国家同呼吸共命运的政治责任和使命担当，极大深化了全校党员干部和师生员工坚定拥护“两个确立”的政治自觉、思想自觉和行动自觉，极大激发了全校师生的历史主动精神，极大提振了全校师生和海内外校友为实现中华民族伟大复兴奋力拼搏的精神力量。</w:t>
      </w:r>
    </w:p>
    <w:p w14:paraId="0948A9D4"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中国人民大学前身是1937年诞生于抗日战争烽火中的陕北公学，以及后来的华北联合大学和北方大学、华北大学，具有光荣的红色血脉和鲜明的红色基因。与党和国家同呼吸共命运，以培养“人民共和国的建设者”为光荣使命，一代代人大人始终坚持党的领导，坚持马克思主义指导地位，坚持立德树人，扎根中国大地，传承红色基因，在哲学社会科学高地接力奋斗，努力建设让党放心、人民满意、世界一流的中国特色社会主义大学，一部校史就是人大师生矢志不移为党和国家事业服务的奋斗史。</w:t>
      </w:r>
    </w:p>
    <w:p w14:paraId="43A7ED74"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在新时代，我们要深入贯彻落实习近平总书记的重要要求，以实现中华民族伟大复兴为奋斗目标，弘扬优良传统，聚焦“独树一帜”，遵循教育规律，着眼“四个服务”，不断提高人才培养质量，不断加强基础理论研究与学科交叉研究。我们要深刻把握建设中国特色、世界一流大学的政治方向、历史纵向、时代定向和价值取向，不断奋勇前进，提高新时代育人质量和办学水平，在建设中国特色、世界一流大学的创新之路上做表率。</w:t>
      </w:r>
    </w:p>
    <w:p w14:paraId="1C4D40E7" w14:textId="77777777" w:rsidR="0090387E" w:rsidRPr="00307B10" w:rsidRDefault="0090387E" w:rsidP="004D6E15">
      <w:pPr>
        <w:widowControl/>
        <w:shd w:val="clear" w:color="auto" w:fill="FFFFFF"/>
        <w:spacing w:line="560" w:lineRule="exact"/>
        <w:jc w:val="left"/>
        <w:outlineLvl w:val="1"/>
        <w:rPr>
          <w:rFonts w:ascii="宋体" w:eastAsia="宋体" w:hAnsi="宋体" w:cs="宋体"/>
          <w:b/>
          <w:bCs/>
          <w:color w:val="000000" w:themeColor="text1"/>
          <w:kern w:val="0"/>
          <w:sz w:val="24"/>
          <w:szCs w:val="24"/>
        </w:rPr>
      </w:pPr>
      <w:r w:rsidRPr="00307B10">
        <w:rPr>
          <w:rFonts w:ascii="宋体" w:eastAsia="宋体" w:hAnsi="宋体" w:cs="宋体" w:hint="eastAsia"/>
          <w:color w:val="000000" w:themeColor="text1"/>
          <w:kern w:val="0"/>
          <w:sz w:val="24"/>
          <w:szCs w:val="24"/>
        </w:rPr>
        <w:t xml:space="preserve">　　</w:t>
      </w:r>
      <w:bookmarkStart w:id="3" w:name="_Toc115359820"/>
      <w:r w:rsidRPr="00307B10">
        <w:rPr>
          <w:rFonts w:ascii="宋体" w:eastAsia="宋体" w:hAnsi="宋体" w:cs="宋体" w:hint="eastAsia"/>
          <w:b/>
          <w:bCs/>
          <w:color w:val="000000" w:themeColor="text1"/>
          <w:kern w:val="0"/>
          <w:sz w:val="24"/>
          <w:szCs w:val="24"/>
        </w:rPr>
        <w:t>深入贯彻落实习近平总书记对思想政治理论课建设的重要要求</w:t>
      </w:r>
      <w:bookmarkEnd w:id="3"/>
    </w:p>
    <w:p w14:paraId="5ABF9583"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习近平总书记强调：“思想政治理论课能否在立德树人中发挥应有作用，关键看重视不重视、适应不适应、做得好不好。思政课的本质是讲道理，要注重方式方法，把道理讲深、讲透、讲活，老师要用心教，学生要用心悟，达到沟通心灵、启智润心、激扬斗志。青少年思想政治教育是一个接续的过程，要针对青少年成长的不同阶段，有针对性地开展思想政治教育。”习近平总书记</w:t>
      </w:r>
      <w:r w:rsidRPr="00307B10">
        <w:rPr>
          <w:rFonts w:ascii="宋体" w:eastAsia="宋体" w:hAnsi="宋体" w:cs="宋体" w:hint="eastAsia"/>
          <w:color w:val="000000" w:themeColor="text1"/>
          <w:kern w:val="0"/>
          <w:sz w:val="24"/>
          <w:szCs w:val="24"/>
        </w:rPr>
        <w:lastRenderedPageBreak/>
        <w:t>高度肯定了中国人民大学立足自身优势，不断推进思政课教学改革创新，打造高精尖水平思政课的做法，希望我们绵绵用力，久久为功，止于至善，为全国大中小学思政课教学提供更多“金课”。习近平总书记的重要讲话高屋建瓴，发人深思，为加强新时代思政课建设指明了努力方向，对进一步加强青少年思想政治教育提出了殷切希望，是加强新时代思政课建设和思想政治教育的行动指南。</w:t>
      </w:r>
    </w:p>
    <w:p w14:paraId="02D7BA41"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教育是国之大计、党之大计。不断提高新时代育人质量和办学水平，必须高度重视思政课建设。85年来，中国人民大学始终坚持党的领导，确保正确办学方向，始终成为培养社会主义建设者和接班人的坚强阵地。立足马克思主义理论教学与研究优势，不断加强青少年思想政治教育，在思政课教学改革创新方面积累了宝贵经验。</w:t>
      </w:r>
    </w:p>
    <w:p w14:paraId="2911062A"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在新时代，我们要深入贯彻落实习近平总书记的重要要求，以习近平新时代中国特色社会主义思想铸魂育人，建设一支素质优良的思政课教师队伍，构建“大思政”育人格局，形成各类课程同思政课教学同向同行的协同效应。进一步提高思政课教学质量，不断增强思政课的思想性、理论性、针对性和实践性，努力培养全面建设社会主义现代化国家新征程上的开路先锋和事业闯将。</w:t>
      </w:r>
    </w:p>
    <w:p w14:paraId="0D2635BB"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深入贯彻落实习近平总书记对加快构建中国特色哲学社会科学的重要要求</w:t>
      </w:r>
    </w:p>
    <w:p w14:paraId="0DE80175"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习近平总书记深刻指出：“高校是我国哲学社会科学‘五路大军’中的重要力量。当前，坚持和发展中国特色社会主义理论和实践提出了大量亟待解决的新问题，世界百年未有之大变局加速演进，世界进入新的动荡变革期，迫切需要回答好‘世界怎么了’、‘人类向何处去’的时代之题。”习近平总书记希望中国人民大学成为我国人文社会科学研究和教学领域的重要人才中心和创新高地。习近平总书记的重要讲话言深意远，视野开阔，深刻阐明了中国特色</w:t>
      </w:r>
      <w:r w:rsidRPr="00307B10">
        <w:rPr>
          <w:rFonts w:ascii="宋体" w:eastAsia="宋体" w:hAnsi="宋体" w:cs="宋体" w:hint="eastAsia"/>
          <w:color w:val="000000" w:themeColor="text1"/>
          <w:kern w:val="0"/>
          <w:sz w:val="24"/>
          <w:szCs w:val="24"/>
        </w:rPr>
        <w:lastRenderedPageBreak/>
        <w:t>哲学社会科学研究的问题导向和根本路径，深刻指出了哲学社会科学工作者的学术己任和思想追求，是我们加快构建中国特色哲学社会科学的实施纲要。</w:t>
      </w:r>
    </w:p>
    <w:p w14:paraId="188C93AA"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85年来，一代代人大人在学术高地上“本于思”“造于道”，始终注重发挥哲学社会科学认识世界、传承文明、创新理论、资政育人、服务社会的作用。不断推进知识创新、理论创新、方法创新，深入研究事关党和国家全局性、根本性、关键性的重大问题，努力繁荣中国学术、发展中国理论、传播中国思想，创造了一系列矗立在新中国学术史上的精品力作，为我国经济社会发展提供了智力支持。</w:t>
      </w:r>
    </w:p>
    <w:p w14:paraId="64099009"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在新时代，我们要深入贯彻落实习近平总书记的重要要求，立足于中华民族伟大复兴战略全局和世界百年未有之大变局，弘扬时代精神，引导广大教师观照中国和时代问题，自觉回答中国之问、世界之问、人民之问、时代之问，以中国之理深刻阐明中国之路、中国之治，努力建构中国自主的知识体系。为实现中华优秀传统文化创造性转化、创新性发展与创造人类文明新形态提供学术资源，提出引起国际学界广泛关注和普遍参与的学术议题，增进文明交流互鉴。在中国特色哲学社会科学研究中讲好中国共产党的故事，讲好党创办人民大学的故事，让世界更好读懂中国。</w:t>
      </w:r>
    </w:p>
    <w:p w14:paraId="5DE79AB6" w14:textId="77777777" w:rsidR="0090387E" w:rsidRPr="00307B10" w:rsidRDefault="0090387E" w:rsidP="004D6E15">
      <w:pPr>
        <w:widowControl/>
        <w:shd w:val="clear" w:color="auto" w:fill="FFFFFF"/>
        <w:spacing w:line="560" w:lineRule="exact"/>
        <w:jc w:val="left"/>
        <w:outlineLvl w:val="1"/>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w:t>
      </w:r>
      <w:bookmarkStart w:id="4" w:name="_Toc115359821"/>
      <w:r w:rsidRPr="00307B10">
        <w:rPr>
          <w:rFonts w:ascii="宋体" w:eastAsia="宋体" w:hAnsi="宋体" w:cs="宋体" w:hint="eastAsia"/>
          <w:b/>
          <w:bCs/>
          <w:color w:val="000000" w:themeColor="text1"/>
          <w:kern w:val="0"/>
          <w:sz w:val="24"/>
          <w:szCs w:val="24"/>
        </w:rPr>
        <w:t>深入贯彻落实习近平总书记对为党育人、为国育才的重要要求</w:t>
      </w:r>
      <w:bookmarkEnd w:id="4"/>
    </w:p>
    <w:p w14:paraId="1927121C"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习近平总书记强调：“培养社会主义建设者和接班人，迫切需要我们的教师既精通专业知识、做好‘经师’，又涵养德行、成为‘人师’，努力做精于‘传道授业解惑’的‘经师’和‘人师’的统一者。”习近平总书记希望广大青年用脚步丈量祖国大地，用眼睛发现中国精神，用耳朵倾听人民呼声，用内心感应时代脉搏，把对祖国血浓于水、与人民同呼吸共命运的情感贯穿学业全过程、融汇在事业追求中。习近平总书记的重要讲话饱含激励，催人奋进，深</w:t>
      </w:r>
      <w:r w:rsidRPr="00307B10">
        <w:rPr>
          <w:rFonts w:ascii="宋体" w:eastAsia="宋体" w:hAnsi="宋体" w:cs="宋体" w:hint="eastAsia"/>
          <w:color w:val="000000" w:themeColor="text1"/>
          <w:kern w:val="0"/>
          <w:sz w:val="24"/>
          <w:szCs w:val="24"/>
        </w:rPr>
        <w:lastRenderedPageBreak/>
        <w:t>刻阐明教师队伍建设对高等教育的基础性和关键性作用，深刻指出新时代中国青年的奋斗目标，是我们加强教师队伍建设和提高人才培养质量的实践依据。</w:t>
      </w:r>
    </w:p>
    <w:p w14:paraId="0AEE756C" w14:textId="77777777" w:rsidR="0090387E" w:rsidRPr="00307B10" w:rsidRDefault="0090387E" w:rsidP="004D6E15">
      <w:pPr>
        <w:widowControl/>
        <w:shd w:val="clear" w:color="auto" w:fill="FFFFFF"/>
        <w:spacing w:line="560" w:lineRule="exact"/>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 xml:space="preserve">　　建设一支优秀教师队伍，是彰显高校特色的标识。中国人民大学在延安时期，就培养了一批优秀教师，吴玉章老校长被毛泽东赞誉为“一辈子做好事，不做坏事，一贯地有益于广大群众，一贯地有益于青年，一贯地有益于革命”。新中国成立后，中国人民大学涌现出以人民教育家卫兴华、高铭暄为代表的优秀教师群体，他们耕耘不辍，品德高尚，学识深厚，为学校学科发展、学术繁荣和人才培养作出了开创性贡献，奠定了坚实基础。正是因为广大教师的辛勤付出，85年来，中国人民大学培养了一大批高素质、高层次人才。</w:t>
      </w:r>
    </w:p>
    <w:p w14:paraId="791B5B04" w14:textId="40E83374" w:rsidR="0090387E" w:rsidRPr="00307B10" w:rsidRDefault="0090387E"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r w:rsidRPr="00307B10">
        <w:rPr>
          <w:rFonts w:ascii="宋体" w:eastAsia="宋体" w:hAnsi="宋体" w:cs="宋体" w:hint="eastAsia"/>
          <w:color w:val="000000" w:themeColor="text1"/>
          <w:kern w:val="0"/>
          <w:sz w:val="24"/>
          <w:szCs w:val="24"/>
        </w:rPr>
        <w:t>在新时代，我们要深入贯彻落实习近平总书记的重要要求，不断提高新时代育人质量和办学水平，形成追求“经师”和“人师”统一的学术风尚，引导中青年教师向老教授老专家学习，立志成为大先生，在教书育人和科研创新上不断创造新业绩。培养社会主义建设者和接班人，鼓励学生立志民族复兴，踔厉奋发，勇毅前进，在青春的赛道上跑出当代青年的最好成绩。</w:t>
      </w:r>
    </w:p>
    <w:p w14:paraId="6754F281" w14:textId="270AB4E5" w:rsidR="003C66A8" w:rsidRPr="00307B10" w:rsidRDefault="003C66A8"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60CA812B" w14:textId="53CA2F81" w:rsidR="003C66A8" w:rsidRPr="00307B10" w:rsidRDefault="003C66A8"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0E8D3C63" w14:textId="5B52513E" w:rsidR="003C66A8" w:rsidRPr="00307B10" w:rsidRDefault="003C66A8"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0003A8F8" w14:textId="6A99EE18" w:rsidR="003C66A8" w:rsidRPr="00307B10" w:rsidRDefault="003C66A8"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2E5008A1" w14:textId="2CA16857" w:rsidR="003C66A8" w:rsidRPr="00307B10" w:rsidRDefault="003C66A8"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472C9CAF" w14:textId="1583BF91" w:rsidR="00E53A45" w:rsidRPr="00307B10" w:rsidRDefault="00E53A4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7A58D6EB" w14:textId="3D39ECE2" w:rsidR="00E53A45" w:rsidRPr="00307B10" w:rsidRDefault="00E53A4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72416926" w14:textId="526BC8D8" w:rsidR="00E53A45" w:rsidRPr="00307B10" w:rsidRDefault="00E53A4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0C04F1FF" w14:textId="1BF0C2C3" w:rsidR="00E53A45" w:rsidRPr="00307B10" w:rsidRDefault="00E53A4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7E6C748C" w14:textId="162488EE" w:rsidR="0091708D" w:rsidRDefault="0091708D"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7E9003DF" w14:textId="0A50F9C9" w:rsidR="00731BA2" w:rsidRPr="00EB6506" w:rsidRDefault="00731BA2" w:rsidP="00731BA2">
      <w:pPr>
        <w:pStyle w:val="1"/>
        <w:spacing w:before="0" w:beforeAutospacing="0" w:afterLines="100" w:after="312" w:afterAutospacing="0" w:line="560" w:lineRule="exact"/>
        <w:jc w:val="center"/>
        <w:rPr>
          <w:color w:val="000000" w:themeColor="text1"/>
          <w:sz w:val="40"/>
          <w:szCs w:val="40"/>
        </w:rPr>
      </w:pPr>
      <w:bookmarkStart w:id="5" w:name="_Toc115359822"/>
      <w:r>
        <w:rPr>
          <w:rFonts w:hint="eastAsia"/>
          <w:color w:val="000000" w:themeColor="text1"/>
          <w:sz w:val="40"/>
          <w:szCs w:val="40"/>
        </w:rPr>
        <w:lastRenderedPageBreak/>
        <w:t>三、</w:t>
      </w:r>
      <w:r w:rsidRPr="00EB6506">
        <w:rPr>
          <w:rFonts w:hint="eastAsia"/>
          <w:color w:val="000000" w:themeColor="text1"/>
          <w:sz w:val="40"/>
          <w:szCs w:val="40"/>
        </w:rPr>
        <w:t>加快构建中国特色哲学社会科学</w:t>
      </w:r>
      <w:r>
        <w:rPr>
          <w:rFonts w:hint="eastAsia"/>
          <w:color w:val="000000" w:themeColor="text1"/>
          <w:sz w:val="40"/>
          <w:szCs w:val="40"/>
        </w:rPr>
        <w:t xml:space="preserve"> </w:t>
      </w:r>
      <w:r>
        <w:rPr>
          <w:color w:val="000000" w:themeColor="text1"/>
          <w:sz w:val="40"/>
          <w:szCs w:val="40"/>
        </w:rPr>
        <w:t xml:space="preserve">            </w:t>
      </w:r>
      <w:r w:rsidRPr="00EB6506">
        <w:rPr>
          <w:rFonts w:ascii="楷体" w:eastAsia="楷体" w:hAnsi="楷体" w:hint="eastAsia"/>
          <w:color w:val="000000" w:themeColor="text1"/>
          <w:sz w:val="24"/>
          <w:szCs w:val="24"/>
        </w:rPr>
        <w:t>——论学习贯彻习近平总书记在中国人民大学考察时的重要讲话精神</w:t>
      </w:r>
      <w:bookmarkEnd w:id="5"/>
    </w:p>
    <w:p w14:paraId="75F177B9" w14:textId="77777777" w:rsidR="00731BA2" w:rsidRPr="00EB6506" w:rsidRDefault="00731BA2" w:rsidP="00731BA2">
      <w:pPr>
        <w:widowControl/>
        <w:shd w:val="clear" w:color="auto" w:fill="FFFFFF"/>
        <w:spacing w:line="560" w:lineRule="exact"/>
        <w:jc w:val="center"/>
        <w:rPr>
          <w:rFonts w:ascii="楷体" w:eastAsia="楷体" w:hAnsi="楷体" w:cs="宋体"/>
          <w:color w:val="000000" w:themeColor="text1"/>
          <w:kern w:val="0"/>
          <w:sz w:val="22"/>
        </w:rPr>
      </w:pPr>
      <w:r w:rsidRPr="00307B10">
        <w:rPr>
          <w:rFonts w:ascii="楷体" w:eastAsia="楷体" w:hAnsi="楷体" w:cs="宋体"/>
          <w:color w:val="000000" w:themeColor="text1"/>
          <w:kern w:val="0"/>
          <w:sz w:val="24"/>
          <w:szCs w:val="24"/>
        </w:rPr>
        <w:t>来源：《中国教育报》</w:t>
      </w:r>
      <w:r>
        <w:rPr>
          <w:rFonts w:ascii="楷体" w:eastAsia="楷体" w:hAnsi="楷体" w:cs="宋体" w:hint="eastAsia"/>
          <w:color w:val="000000" w:themeColor="text1"/>
          <w:kern w:val="0"/>
          <w:sz w:val="24"/>
          <w:szCs w:val="24"/>
        </w:rPr>
        <w:t xml:space="preserve"> </w:t>
      </w:r>
      <w:r>
        <w:rPr>
          <w:rFonts w:ascii="楷体" w:eastAsia="楷体" w:hAnsi="楷体" w:cs="宋体"/>
          <w:color w:val="000000" w:themeColor="text1"/>
          <w:kern w:val="0"/>
          <w:sz w:val="24"/>
          <w:szCs w:val="24"/>
        </w:rPr>
        <w:t xml:space="preserve">                                       </w:t>
      </w:r>
      <w:r w:rsidRPr="00307B10">
        <w:rPr>
          <w:rFonts w:ascii="楷体" w:eastAsia="楷体" w:hAnsi="楷体" w:cs="宋体"/>
          <w:color w:val="000000" w:themeColor="text1"/>
          <w:kern w:val="0"/>
          <w:sz w:val="22"/>
        </w:rPr>
        <w:t>2022-04-</w:t>
      </w:r>
      <w:r>
        <w:rPr>
          <w:rFonts w:ascii="楷体" w:eastAsia="楷体" w:hAnsi="楷体" w:cs="宋体"/>
          <w:color w:val="000000" w:themeColor="text1"/>
          <w:kern w:val="0"/>
          <w:sz w:val="22"/>
        </w:rPr>
        <w:t>27</w:t>
      </w:r>
    </w:p>
    <w:p w14:paraId="4B8ADBD5" w14:textId="77777777" w:rsidR="00731BA2" w:rsidRPr="00EB6506" w:rsidRDefault="00731BA2" w:rsidP="00731BA2">
      <w:pPr>
        <w:pStyle w:val="a3"/>
        <w:spacing w:before="0" w:beforeAutospacing="0" w:after="0" w:afterAutospacing="0" w:line="560" w:lineRule="exact"/>
        <w:ind w:firstLineChars="200" w:firstLine="480"/>
        <w:rPr>
          <w:color w:val="000000" w:themeColor="text1"/>
        </w:rPr>
      </w:pPr>
      <w:r w:rsidRPr="00EB6506">
        <w:rPr>
          <w:rFonts w:hint="eastAsia"/>
          <w:color w:val="000000" w:themeColor="text1"/>
        </w:rPr>
        <w:t>在五四青年节即将到来之际，习近平总书记来到中国人民大学考察调研。习近平总书记指出，高校是我国哲学社会科学“五路大军”中的重要力量。当前，坚持和发展中国特色社会主义理论和实践提出了大量亟待解决的新问题，世界百年未有之大变局加速演进，世界进入新的动荡变革期，迫切需要回答好“世界怎么了”“人类向何处去”的时代之题。习近平总书记的重要讲话，表达了对于哲学社会科学的高度重视和热切期待，为推动新时代哲学社会科学繁荣发展指明了前进方向、提供了根本遵循。</w:t>
      </w:r>
    </w:p>
    <w:p w14:paraId="29205C50"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加快构建中国特色哲学社会科学，首要是坚持马克思主义指导思想。历史表明，不坚持以马克思主义为指导，哲学社会科学就会丧失灵魂、迷失方向，最终也不能发挥应有的作用。加快构建中国特色哲学社会科学，高校要把加强和改善党对哲学社会科学工作的领导作为繁荣发展我国哲学社会科学事业的根本保证；要把马克思主义基本原理同中国具体实际相结合、同中华优秀传统文化相结合，在研究阐释习近平新时代中国特色社会主义思想方面作出更大努力，在拓展研究的广度和深度上下更大功夫；要立足中华民族伟大复兴战略全局和世界百年未有之大变局，主动服务国家战略需要，在关系经济社会发展全局的重大课题研究中“出良谋”，在关系千家万户切身利益的重大问题研究中“划金策”。</w:t>
      </w:r>
    </w:p>
    <w:p w14:paraId="59822C0C"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加快构建中国特色哲学社会科学，归根结底是建构中国自主的知识体系。“言必称希腊”，跟在别人后面亦步亦趋，不仅难以形成中国特色哲学社会科学，而且解决不了中国的实际问题，更难以影响世界。加快建构中国自主的知识体系，是一个极为重要的战略考量，关系我国哲学社会科学长远发展。高校</w:t>
      </w:r>
      <w:r w:rsidRPr="00EB6506">
        <w:rPr>
          <w:rFonts w:hint="eastAsia"/>
          <w:color w:val="000000" w:themeColor="text1"/>
        </w:rPr>
        <w:lastRenderedPageBreak/>
        <w:t>要以中国为观照、以时代为观照，立足中国实际，解决中国问题，在学科体系、学术体系、话语体系等方面充分彰显中国特色、中国风格、中国气派；要坚定文化自信、坚守文化传承，从中华优秀传统文化中汲取丰富养分，不断推动中华优秀传统文化创造性转化、创新性发展；要与时俱进、不断创新，加强对党中央治国理政新理念新思想新战略的研究阐释，从我国改革发展实践中挖掘新材料、发现新问题、提出新观点，不断推进知识创新、理论创新、方法创新，使中国特色哲学社会科学真正屹立于世界学术之林。</w:t>
      </w:r>
    </w:p>
    <w:p w14:paraId="71E0B108"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加快构建中国特色哲学社会科学，关键在哲学社会科学工作者。历史表明，社会大变革的时代，一定是哲学社会科学大发展的时代。当代中国，正逢其时，这是一个需要理论而且一定能够产生理论的时代，这是一个需要思想而且一定能够产生思想的时代。高校广大哲学社会科学工作者不能辜负了这个时代，要做到方向明、主义真、学问高、德行正，以回答中国之问、世界之问、人民之问、时代之问为学术己任，围绕国之大局、国之大要、国之大事、国之大计进行深入研究，在研究解决事关党和国家全局性、根本性、关键性的重大问题上拿出真本事、取得好成果，回答时代之题、彰显中国之理，推动哲学社会科学繁荣发展。</w:t>
      </w:r>
    </w:p>
    <w:p w14:paraId="53F47697"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加快构建中国特色哲学社会科学，还要注重发挥哲学社会科学沟通中外的作用。哲学社会科学在融通中外文化、增进文明交流中具有独特作用，有利于传播中国声音、中国理论、中国思想。高校以及广大哲学社会科学工作者要不忘本来、吸收外来、面向未来，融通马克思主义的资源、中华优秀传统文化的资源、国外哲学社会科学的资源，不断推出具有时代高度、代表当代中国哲学社会科学发展水平的重大科研成果，努力推动更多哲学社会科学优秀成果走向世界，切实增强中国学术话语的说服力和国际影响力，不断提升国家文化软实</w:t>
      </w:r>
      <w:r w:rsidRPr="00EB6506">
        <w:rPr>
          <w:rFonts w:hint="eastAsia"/>
          <w:color w:val="000000" w:themeColor="text1"/>
        </w:rPr>
        <w:lastRenderedPageBreak/>
        <w:t>力，让世界更好认识“发展中的中国”“开放中的中国”“为人类文明作贡献的中国”。</w:t>
      </w:r>
    </w:p>
    <w:p w14:paraId="64767444"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为天地立心，为生民立命，为往圣继绝学，为万世开太平。自古以来，我国知识分子就有着胸怀天下的传统。当代中国，适逢百年未有之大变局，正值哲学社会科学发展的大好时代。勇担光荣使命、不负伟大时代，高校以及广大哲学社会科学工作者要牢记习近平总书记的嘱托，在新时代新征程上更好推动具有中国特色、中国风格、中国气派的哲学社会科学发展，不断为实现中华民族伟大复兴的中国梦、构建人类命运共同体汇聚哲学社会科学力量。（本报评论员）</w:t>
      </w:r>
    </w:p>
    <w:p w14:paraId="2F5746BF" w14:textId="1CBD24BB"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1F36E670" w14:textId="18331BA0"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7BB780CB" w14:textId="49D4EA60"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08303DD2" w14:textId="3DC045B4"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143EEEDF" w14:textId="4D5EAABE"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43C90AAC" w14:textId="12AB458C"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4F97D643" w14:textId="0F03B058"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1B90D7F1" w14:textId="1EB90654"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3B348CD2" w14:textId="6A0B38FE"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4B9646E8" w14:textId="5F2B1BEE"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13DB57A6" w14:textId="60BE3B24"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7CEFCAFC" w14:textId="164B2FDE"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5D78171C" w14:textId="631B879A"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322E1782" w14:textId="2D4893AB"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5455DEDC" w14:textId="7D5392A8" w:rsidR="00731BA2" w:rsidRDefault="00731BA2" w:rsidP="00731BA2">
      <w:pPr>
        <w:widowControl/>
        <w:spacing w:line="560" w:lineRule="exact"/>
        <w:jc w:val="left"/>
        <w:rPr>
          <w:rFonts w:ascii="仿宋_GB2312" w:eastAsia="仿宋_GB2312" w:hAnsi="微软雅黑" w:cs="宋体"/>
          <w:color w:val="000000" w:themeColor="text1"/>
          <w:kern w:val="0"/>
          <w:sz w:val="24"/>
          <w:szCs w:val="24"/>
        </w:rPr>
      </w:pPr>
    </w:p>
    <w:p w14:paraId="2A040ACE" w14:textId="1A2C5D83" w:rsidR="00731BA2" w:rsidRPr="00EB6506" w:rsidRDefault="00731BA2" w:rsidP="00731BA2">
      <w:pPr>
        <w:pStyle w:val="1"/>
        <w:spacing w:before="0" w:beforeAutospacing="0" w:afterLines="100" w:after="312" w:afterAutospacing="0" w:line="560" w:lineRule="exact"/>
        <w:jc w:val="center"/>
        <w:rPr>
          <w:color w:val="000000" w:themeColor="text1"/>
          <w:sz w:val="40"/>
          <w:szCs w:val="40"/>
        </w:rPr>
      </w:pPr>
      <w:bookmarkStart w:id="6" w:name="_Toc115359823"/>
      <w:r>
        <w:rPr>
          <w:rFonts w:hint="eastAsia"/>
          <w:color w:val="000000" w:themeColor="text1"/>
          <w:sz w:val="40"/>
          <w:szCs w:val="40"/>
        </w:rPr>
        <w:lastRenderedPageBreak/>
        <w:t>四、</w:t>
      </w:r>
      <w:r w:rsidRPr="004D6E15">
        <w:rPr>
          <w:rFonts w:hint="eastAsia"/>
          <w:color w:val="000000" w:themeColor="text1"/>
          <w:sz w:val="40"/>
          <w:szCs w:val="40"/>
        </w:rPr>
        <w:t>切实发挥思想政治理论课立德树人作用</w:t>
      </w:r>
      <w:r>
        <w:rPr>
          <w:rFonts w:hint="eastAsia"/>
          <w:color w:val="000000" w:themeColor="text1"/>
          <w:sz w:val="40"/>
          <w:szCs w:val="40"/>
        </w:rPr>
        <w:t xml:space="preserve"> </w:t>
      </w:r>
      <w:r>
        <w:rPr>
          <w:color w:val="000000" w:themeColor="text1"/>
          <w:sz w:val="40"/>
          <w:szCs w:val="40"/>
        </w:rPr>
        <w:t xml:space="preserve">      </w:t>
      </w:r>
      <w:r w:rsidRPr="004D6E15">
        <w:rPr>
          <w:rFonts w:ascii="楷体" w:eastAsia="楷体" w:hAnsi="楷体" w:hint="eastAsia"/>
          <w:color w:val="000000" w:themeColor="text1"/>
          <w:sz w:val="24"/>
          <w:szCs w:val="24"/>
        </w:rPr>
        <w:t>——论学习贯彻习近平总书记在中国人民大学考察时的重要讲话精神</w:t>
      </w:r>
      <w:bookmarkEnd w:id="6"/>
    </w:p>
    <w:p w14:paraId="781F4312" w14:textId="77777777" w:rsidR="00731BA2" w:rsidRPr="00EB6506" w:rsidRDefault="00731BA2" w:rsidP="00731BA2">
      <w:pPr>
        <w:widowControl/>
        <w:shd w:val="clear" w:color="auto" w:fill="FFFFFF"/>
        <w:spacing w:line="560" w:lineRule="exact"/>
        <w:jc w:val="center"/>
        <w:rPr>
          <w:rFonts w:ascii="楷体" w:eastAsia="楷体" w:hAnsi="楷体" w:cs="宋体"/>
          <w:color w:val="000000" w:themeColor="text1"/>
          <w:kern w:val="0"/>
          <w:sz w:val="22"/>
        </w:rPr>
      </w:pPr>
      <w:r w:rsidRPr="00307B10">
        <w:rPr>
          <w:rFonts w:ascii="楷体" w:eastAsia="楷体" w:hAnsi="楷体" w:cs="宋体"/>
          <w:color w:val="000000" w:themeColor="text1"/>
          <w:kern w:val="0"/>
          <w:sz w:val="24"/>
          <w:szCs w:val="24"/>
        </w:rPr>
        <w:t>来源：《中国教育报》</w:t>
      </w:r>
      <w:r>
        <w:rPr>
          <w:rFonts w:ascii="楷体" w:eastAsia="楷体" w:hAnsi="楷体" w:cs="宋体" w:hint="eastAsia"/>
          <w:color w:val="000000" w:themeColor="text1"/>
          <w:kern w:val="0"/>
          <w:sz w:val="24"/>
          <w:szCs w:val="24"/>
        </w:rPr>
        <w:t xml:space="preserve"> </w:t>
      </w:r>
      <w:r>
        <w:rPr>
          <w:rFonts w:ascii="楷体" w:eastAsia="楷体" w:hAnsi="楷体" w:cs="宋体"/>
          <w:color w:val="000000" w:themeColor="text1"/>
          <w:kern w:val="0"/>
          <w:sz w:val="24"/>
          <w:szCs w:val="24"/>
        </w:rPr>
        <w:t xml:space="preserve">                                       </w:t>
      </w:r>
      <w:r w:rsidRPr="00307B10">
        <w:rPr>
          <w:rFonts w:ascii="楷体" w:eastAsia="楷体" w:hAnsi="楷体" w:cs="宋体"/>
          <w:color w:val="000000" w:themeColor="text1"/>
          <w:kern w:val="0"/>
          <w:sz w:val="22"/>
        </w:rPr>
        <w:t>2022-04-</w:t>
      </w:r>
      <w:r>
        <w:rPr>
          <w:rFonts w:ascii="楷体" w:eastAsia="楷体" w:hAnsi="楷体" w:cs="宋体"/>
          <w:color w:val="000000" w:themeColor="text1"/>
          <w:kern w:val="0"/>
          <w:sz w:val="22"/>
        </w:rPr>
        <w:t>28</w:t>
      </w:r>
    </w:p>
    <w:p w14:paraId="625CF941" w14:textId="77777777" w:rsidR="00731BA2" w:rsidRPr="00EB6506" w:rsidRDefault="00731BA2" w:rsidP="00731BA2">
      <w:pPr>
        <w:pStyle w:val="a3"/>
        <w:spacing w:before="0" w:beforeAutospacing="0" w:after="0" w:afterAutospacing="0" w:line="560" w:lineRule="exact"/>
        <w:ind w:firstLineChars="200" w:firstLine="480"/>
        <w:rPr>
          <w:color w:val="000000" w:themeColor="text1"/>
        </w:rPr>
      </w:pPr>
      <w:r w:rsidRPr="00EB6506">
        <w:rPr>
          <w:rFonts w:hint="eastAsia"/>
          <w:color w:val="000000" w:themeColor="text1"/>
        </w:rPr>
        <w:t>在五四青年节即将到来之际，习近平总书记来到中国人民大学考察调研，就不断推进思政课教学改革创新、打造高精尖水平思政课、切实发挥思想政治理论课立德树人作用作出重要指示。习近平总书记的重要讲话，为我们牢记为党育人、为国育才使命，落实立德树人根本任务，培养听党话、跟党走的新时代青年，指明了方向，提供了根本遵循。</w:t>
      </w:r>
    </w:p>
    <w:p w14:paraId="23D32C39"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切实发挥思想政治理论课立德树人作用，要坚持党的领导，传承红色基因，让听党话、跟党走的信念成为广大师生的自觉追求。党办的大学要让党放心、人民的大学应不负人民。“为谁培养人、培养什么人、怎样培养人”始终是教育的根本问题。切实发挥思想政治理论课立德树人作用，要用党的百年奋斗历史坚定理想信念，用习近平新时代中国特色社会主义思想铸魂育人，筑牢理想信念、厚植爱国情怀、培养良好道德情操，提高思想觉悟和文明素养，引导广大青年心怀“国之大者”，努力成长为听党话、跟党走的中国特色社会主义事业建设者和接班人。</w:t>
      </w:r>
    </w:p>
    <w:p w14:paraId="775458FA"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切实发挥思想政治理论课立德树人作用，要以推动“大思政课”建设为抓手，不断推进思政课教学改革创新。思想政治理论课能否在立德树人中发挥应有作用，关键看重视不重视、适应不适应、做得好不好。要按照“八个相统一”的原则，根据教学需要，针对学生思想和认知特点，及时更新教学内容，将党的最新理论成果和实践经验融入课程教学，不断增强思政课的思想性、理论性和亲和力、针对性；要扎根社会现实生活，把握时代脉搏、回应时代关切、关注社会现实、解答思想之惑，做到理论与实践相结合、课堂内外相结合、网上网下相结合，在教师、教材、教法等方面凸显生活感和现实感；要深</w:t>
      </w:r>
      <w:r w:rsidRPr="00EB6506">
        <w:rPr>
          <w:rFonts w:hint="eastAsia"/>
          <w:color w:val="000000" w:themeColor="text1"/>
        </w:rPr>
        <w:lastRenderedPageBreak/>
        <w:t>度挖掘各学科各学段蕴含的思政教育资源，统筹解决好思政课程和课程思政的互补关系，使各类课程与思政课程同向同行，形成协同效应。 </w:t>
      </w:r>
    </w:p>
    <w:p w14:paraId="79E65997"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切实发挥思想政治理论课立德树人作用，要把统筹推进大中小学思政课一体化建设作为一项重要工程，推动思政课建设内涵式发展。构建大中小学思政课一体化是落实思政课立德树人根本任务的重要途径，在大中小学循序渐进、螺旋上升地推动思政课一体化建设，对于培养一代又一代中国特色社会主义合格建设者和可靠接班人具有重要的理论意义和实践指向性。各级党委要把思政课建设摆上重要议程，在工作格局、队伍建设、支持保障等方面采取更有效的措施；各地高校要引领大中小学思政课共建，绵绵用力，久久为功，止于至善，为全国大中小学思政课教学提供更多“金课”；大中小学思政课教师要进一步提高政治站位、学术站位和学科站位，加强学科基础理论学习，加强学科实施方法研究优化，加强学科评价改革，不断增强思政课培根铸魂、立德树人功能。 </w:t>
      </w:r>
    </w:p>
    <w:p w14:paraId="1507EFEB" w14:textId="77777777" w:rsidR="00731BA2" w:rsidRPr="00EB6506" w:rsidRDefault="00731BA2" w:rsidP="00731BA2">
      <w:pPr>
        <w:pStyle w:val="a3"/>
        <w:spacing w:before="0" w:beforeAutospacing="0" w:after="0" w:afterAutospacing="0" w:line="560" w:lineRule="exact"/>
        <w:rPr>
          <w:color w:val="000000" w:themeColor="text1"/>
        </w:rPr>
      </w:pPr>
      <w:r w:rsidRPr="00EB6506">
        <w:rPr>
          <w:rFonts w:hint="eastAsia"/>
          <w:color w:val="000000" w:themeColor="text1"/>
        </w:rPr>
        <w:t xml:space="preserve">　　青年一代是中华民族伟大复兴新征程上的生力军。立足新时代新征程，青年一代要主动学好思政课，把青春书写在祖国大地上，努力成长为与历史同向、与祖国同行、与人民同在的时代新人，把对祖国血浓于水、与人民同呼吸共命运的情感贯穿学业全过程、融汇在事业追求中，勇当开路先锋、争当事业闯将，在实现中华民族伟大复兴的时代洪流中贡献青春力量，不负韶华，不负时代，不负人民。（本报评论员）</w:t>
      </w:r>
    </w:p>
    <w:p w14:paraId="6C8BB9CC" w14:textId="77777777" w:rsidR="00731BA2" w:rsidRPr="00307B10" w:rsidRDefault="00731BA2" w:rsidP="00731BA2">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4763C67D" w14:textId="77777777" w:rsidR="00731BA2" w:rsidRDefault="00731BA2" w:rsidP="00731BA2">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59C27B28" w14:textId="77777777" w:rsidR="00731BA2" w:rsidRDefault="00731BA2" w:rsidP="00731BA2">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14FB8DE4" w14:textId="77777777" w:rsidR="00731BA2" w:rsidRDefault="00731BA2" w:rsidP="00731BA2">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12A5D2AD" w14:textId="77777777" w:rsidR="00731BA2" w:rsidRPr="00307B10" w:rsidRDefault="00731BA2" w:rsidP="00731BA2">
      <w:pPr>
        <w:widowControl/>
        <w:shd w:val="clear" w:color="auto" w:fill="FFFFFF"/>
        <w:spacing w:line="560" w:lineRule="exact"/>
        <w:jc w:val="left"/>
        <w:rPr>
          <w:rFonts w:ascii="宋体" w:eastAsia="宋体" w:hAnsi="宋体" w:cs="宋体"/>
          <w:color w:val="000000" w:themeColor="text1"/>
          <w:kern w:val="0"/>
          <w:sz w:val="24"/>
          <w:szCs w:val="24"/>
        </w:rPr>
      </w:pPr>
    </w:p>
    <w:p w14:paraId="13F43280" w14:textId="679E24A8" w:rsidR="004C2029" w:rsidRPr="00050DD2" w:rsidRDefault="00731BA2" w:rsidP="00EB6506">
      <w:pPr>
        <w:widowControl/>
        <w:shd w:val="clear" w:color="auto" w:fill="FFFFFF"/>
        <w:spacing w:afterLines="100" w:after="312" w:line="560" w:lineRule="exact"/>
        <w:jc w:val="center"/>
        <w:outlineLvl w:val="0"/>
        <w:rPr>
          <w:rFonts w:ascii="楷体" w:eastAsia="楷体" w:hAnsi="楷体" w:cs="宋体"/>
          <w:b/>
          <w:bCs/>
          <w:color w:val="000000" w:themeColor="text1"/>
          <w:kern w:val="36"/>
          <w:sz w:val="24"/>
          <w:szCs w:val="24"/>
        </w:rPr>
      </w:pPr>
      <w:bookmarkStart w:id="7" w:name="_Toc115359824"/>
      <w:r>
        <w:rPr>
          <w:rFonts w:ascii="宋体" w:eastAsia="宋体" w:hAnsi="宋体" w:cs="宋体" w:hint="eastAsia"/>
          <w:b/>
          <w:bCs/>
          <w:color w:val="000000" w:themeColor="text1"/>
          <w:kern w:val="36"/>
          <w:sz w:val="36"/>
          <w:szCs w:val="36"/>
        </w:rPr>
        <w:lastRenderedPageBreak/>
        <w:t>五</w:t>
      </w:r>
      <w:r w:rsidR="004C2029" w:rsidRPr="00EB6506">
        <w:rPr>
          <w:rFonts w:ascii="宋体" w:eastAsia="宋体" w:hAnsi="宋体" w:cs="宋体" w:hint="eastAsia"/>
          <w:b/>
          <w:bCs/>
          <w:color w:val="000000" w:themeColor="text1"/>
          <w:kern w:val="36"/>
          <w:sz w:val="36"/>
          <w:szCs w:val="36"/>
        </w:rPr>
        <w:t>、</w:t>
      </w:r>
      <w:r w:rsidR="0091708D" w:rsidRPr="00EB6506">
        <w:rPr>
          <w:rFonts w:ascii="宋体" w:eastAsia="宋体" w:hAnsi="宋体" w:cs="宋体" w:hint="eastAsia"/>
          <w:b/>
          <w:bCs/>
          <w:color w:val="000000" w:themeColor="text1"/>
          <w:kern w:val="36"/>
          <w:sz w:val="36"/>
          <w:szCs w:val="36"/>
        </w:rPr>
        <w:t>新时代教师要做“经师”和“人师”的统一者</w:t>
      </w:r>
      <w:r w:rsidR="00050DD2" w:rsidRPr="00EB6506">
        <w:rPr>
          <w:rFonts w:ascii="宋体" w:eastAsia="宋体" w:hAnsi="宋体" w:cs="宋体" w:hint="eastAsia"/>
          <w:b/>
          <w:bCs/>
          <w:color w:val="000000" w:themeColor="text1"/>
          <w:kern w:val="36"/>
          <w:sz w:val="36"/>
          <w:szCs w:val="36"/>
        </w:rPr>
        <w:t xml:space="preserve"> </w:t>
      </w:r>
      <w:r w:rsidR="00050DD2">
        <w:rPr>
          <w:rFonts w:ascii="宋体" w:eastAsia="宋体" w:hAnsi="宋体" w:cs="宋体"/>
          <w:b/>
          <w:bCs/>
          <w:color w:val="000000" w:themeColor="text1"/>
          <w:kern w:val="36"/>
          <w:sz w:val="40"/>
          <w:szCs w:val="40"/>
        </w:rPr>
        <w:t xml:space="preserve">                                    </w:t>
      </w:r>
      <w:r w:rsidR="0091708D" w:rsidRPr="00050DD2">
        <w:rPr>
          <w:rFonts w:ascii="楷体" w:eastAsia="楷体" w:hAnsi="楷体" w:cs="宋体" w:hint="eastAsia"/>
          <w:b/>
          <w:bCs/>
          <w:color w:val="000000" w:themeColor="text1"/>
          <w:kern w:val="36"/>
          <w:sz w:val="24"/>
          <w:szCs w:val="24"/>
        </w:rPr>
        <w:t>——论学习贯彻习近平总书记在中国人民大学考察时的重要讲话精神</w:t>
      </w:r>
      <w:bookmarkEnd w:id="7"/>
    </w:p>
    <w:p w14:paraId="642C46B2" w14:textId="0FDD63AD" w:rsidR="0091708D" w:rsidRPr="00307B10" w:rsidRDefault="005E64CC" w:rsidP="004D6E15">
      <w:pPr>
        <w:widowControl/>
        <w:shd w:val="clear" w:color="auto" w:fill="FFFFFF"/>
        <w:spacing w:line="560" w:lineRule="exact"/>
        <w:jc w:val="center"/>
        <w:rPr>
          <w:rFonts w:ascii="楷体" w:eastAsia="楷体" w:hAnsi="楷体" w:cs="宋体"/>
          <w:color w:val="000000" w:themeColor="text1"/>
          <w:kern w:val="0"/>
          <w:sz w:val="22"/>
        </w:rPr>
      </w:pPr>
      <w:r w:rsidRPr="00307B10">
        <w:rPr>
          <w:rFonts w:ascii="楷体" w:eastAsia="楷体" w:hAnsi="楷体" w:cs="宋体"/>
          <w:color w:val="000000" w:themeColor="text1"/>
          <w:kern w:val="0"/>
          <w:sz w:val="24"/>
          <w:szCs w:val="24"/>
        </w:rPr>
        <w:t>来源：《中国教育报》</w:t>
      </w:r>
      <w:r w:rsidR="004D6E15">
        <w:rPr>
          <w:rFonts w:ascii="楷体" w:eastAsia="楷体" w:hAnsi="楷体" w:cs="宋体" w:hint="eastAsia"/>
          <w:color w:val="000000" w:themeColor="text1"/>
          <w:kern w:val="0"/>
          <w:sz w:val="24"/>
          <w:szCs w:val="24"/>
        </w:rPr>
        <w:t xml:space="preserve"> </w:t>
      </w:r>
      <w:r w:rsidR="004D6E15">
        <w:rPr>
          <w:rFonts w:ascii="楷体" w:eastAsia="楷体" w:hAnsi="楷体" w:cs="宋体"/>
          <w:color w:val="000000" w:themeColor="text1"/>
          <w:kern w:val="0"/>
          <w:sz w:val="24"/>
          <w:szCs w:val="24"/>
        </w:rPr>
        <w:t xml:space="preserve">                                      </w:t>
      </w:r>
      <w:r w:rsidR="00050DD2">
        <w:rPr>
          <w:rFonts w:ascii="楷体" w:eastAsia="楷体" w:hAnsi="楷体" w:cs="宋体"/>
          <w:color w:val="000000" w:themeColor="text1"/>
          <w:kern w:val="0"/>
          <w:sz w:val="24"/>
          <w:szCs w:val="24"/>
        </w:rPr>
        <w:t xml:space="preserve"> </w:t>
      </w:r>
      <w:r w:rsidR="0091708D" w:rsidRPr="00307B10">
        <w:rPr>
          <w:rFonts w:ascii="楷体" w:eastAsia="楷体" w:hAnsi="楷体" w:cs="宋体"/>
          <w:color w:val="000000" w:themeColor="text1"/>
          <w:kern w:val="0"/>
          <w:sz w:val="22"/>
        </w:rPr>
        <w:t>2022-04-29</w:t>
      </w:r>
    </w:p>
    <w:p w14:paraId="5B3861A5" w14:textId="77777777" w:rsidR="0091708D" w:rsidRPr="00307B10" w:rsidRDefault="0091708D" w:rsidP="004D6E15">
      <w:pPr>
        <w:pStyle w:val="a3"/>
        <w:shd w:val="clear" w:color="auto" w:fill="FFFFFF"/>
        <w:spacing w:before="0" w:beforeAutospacing="0" w:after="0" w:afterAutospacing="0" w:line="560" w:lineRule="exact"/>
        <w:ind w:firstLineChars="200" w:firstLine="480"/>
        <w:rPr>
          <w:color w:val="000000" w:themeColor="text1"/>
        </w:rPr>
      </w:pPr>
      <w:r w:rsidRPr="00307B10">
        <w:rPr>
          <w:rFonts w:hint="eastAsia"/>
          <w:color w:val="000000" w:themeColor="text1"/>
        </w:rPr>
        <w:t>“培养社会主义建设者和接班人，迫切需要我们的教师既精通专业知识、做好‘经师’，又涵养德行、成为‘人师’，努力做精于‘传道授业解惑’的‘经师’和‘人师’的统一者。”在五四青年节即将到来之际，习近平总书记来到中国人民大学考察调研，并特别看望了老教授、老专家和中青年骨干教师代表，对广大教师提出殷切期望。习近平总书记的重要讲话语重心长、饱含深情、内涵丰富，为广大教师的职业追求指明了方向，为广大教师承担新时代育人使命提供了根本遵循。</w:t>
      </w:r>
    </w:p>
    <w:p w14:paraId="1D06E4CA" w14:textId="2CD7ED01" w:rsidR="0091708D" w:rsidRPr="00307B10" w:rsidRDefault="0091708D" w:rsidP="004D6E15">
      <w:pPr>
        <w:pStyle w:val="a3"/>
        <w:shd w:val="clear" w:color="auto" w:fill="FFFFFF"/>
        <w:spacing w:before="0" w:beforeAutospacing="0" w:after="0" w:afterAutospacing="0" w:line="560" w:lineRule="exact"/>
        <w:ind w:firstLineChars="200" w:firstLine="480"/>
        <w:rPr>
          <w:color w:val="000000" w:themeColor="text1"/>
        </w:rPr>
      </w:pPr>
      <w:r w:rsidRPr="00307B10">
        <w:rPr>
          <w:rFonts w:hint="eastAsia"/>
          <w:color w:val="000000" w:themeColor="text1"/>
        </w:rPr>
        <w:t>治国理政千头万绪，但教师队伍建设总是习近平总书记牵挂的大事。立足百年未有之大变局，国家对高素质人才的渴求极为迫切。新时代教师承担着为中华民族伟大复兴培育时代新人的重要使命，责任重大、影响深远。</w:t>
      </w:r>
    </w:p>
    <w:p w14:paraId="2C83D7CD" w14:textId="4CF12CDA" w:rsidR="0091708D" w:rsidRPr="00307B10" w:rsidRDefault="0091708D" w:rsidP="004D6E15">
      <w:pPr>
        <w:pStyle w:val="a3"/>
        <w:shd w:val="clear" w:color="auto" w:fill="FFFFFF"/>
        <w:spacing w:before="0" w:beforeAutospacing="0" w:after="0" w:afterAutospacing="0" w:line="560" w:lineRule="exact"/>
        <w:ind w:firstLineChars="200" w:firstLine="480"/>
        <w:rPr>
          <w:color w:val="000000" w:themeColor="text1"/>
        </w:rPr>
      </w:pPr>
      <w:r w:rsidRPr="00307B10">
        <w:rPr>
          <w:rFonts w:hint="eastAsia"/>
          <w:color w:val="000000" w:themeColor="text1"/>
        </w:rPr>
        <w:t>做“经师”和“人师”的统一者，新时代的教师要以学术造诣开启学生智慧，以人格魅力呵护学生心灵。“经师”指的是教师要精通专业知识，成为学术典范；“人师”指的是教师要涵养德行，润己泽人。培养社会主义建设者和接班人，迫切需要新时代的教师集二者于一身，既传播知识、传播思想、传播真理，又塑造灵魂、塑造生命、塑造新人。教师要把自己的温暖和情感倾注到每一个学生身上，让每一个学生都健康成长，让每一个孩子都有人生出彩的机会。教书育人是教师的使命，教师不仅要追求育人，更要善于育人。要深刻把握学生成长规律，善于因材施教，针对每个学生的特点，真诚、耐心、热情地开展指导，真真切切地把三尺讲台当作自己建功立业的舞台。 </w:t>
      </w:r>
    </w:p>
    <w:p w14:paraId="58FA92B6" w14:textId="05331EB5" w:rsidR="0091708D" w:rsidRPr="00307B10" w:rsidRDefault="0091708D" w:rsidP="004D6E15">
      <w:pPr>
        <w:pStyle w:val="a3"/>
        <w:shd w:val="clear" w:color="auto" w:fill="FFFFFF"/>
        <w:spacing w:before="0" w:beforeAutospacing="0" w:after="0" w:afterAutospacing="0" w:line="560" w:lineRule="exact"/>
        <w:ind w:firstLineChars="200" w:firstLine="480"/>
        <w:rPr>
          <w:color w:val="000000" w:themeColor="text1"/>
        </w:rPr>
      </w:pPr>
      <w:r w:rsidRPr="00307B10">
        <w:rPr>
          <w:rFonts w:hint="eastAsia"/>
          <w:color w:val="000000" w:themeColor="text1"/>
        </w:rPr>
        <w:t>做“经师”和“人师”的统一者，新时代的教师要学习老教授、老专家的优秀品质，立志成为大先生。老教授、老专家们为党的教育事业付出了巨大心</w:t>
      </w:r>
      <w:r w:rsidRPr="00307B10">
        <w:rPr>
          <w:rFonts w:hint="eastAsia"/>
          <w:color w:val="000000" w:themeColor="text1"/>
        </w:rPr>
        <w:lastRenderedPageBreak/>
        <w:t>血，作出了重要贡献。老教授、老专家之所以备受肯定与尊敬，是因为他们严谨治学、甘为人梯，集“经师”和“人师”于一身。在漫长的岁月里，他们始终心系祖国、艰苦奋斗、精诚报国，坚持国家利益和人民利益至上。这些可贵的精神与品质历久弥新，是“大先生”内涵的生动诠释，值得发扬与学习。新时代的教师要学习老教授、老专家坚定的理想信念，带着为实现中华民族伟大复兴的信念做教师、办教育，敢探未发明的新理、敢入未开化的边疆；要学习老教授、老专家无私的奉献精神，用毕生精力服务国家重大战略需求，用诲人不倦的态度影响、塑造一批又一批高素质人才。</w:t>
      </w:r>
    </w:p>
    <w:p w14:paraId="1FDB35A6" w14:textId="158CA518" w:rsidR="0091708D" w:rsidRPr="00307B10" w:rsidRDefault="0091708D" w:rsidP="004D6E15">
      <w:pPr>
        <w:pStyle w:val="a3"/>
        <w:shd w:val="clear" w:color="auto" w:fill="FFFFFF"/>
        <w:spacing w:before="0" w:beforeAutospacing="0" w:after="0" w:afterAutospacing="0" w:line="560" w:lineRule="exact"/>
        <w:ind w:firstLineChars="200" w:firstLine="480"/>
        <w:rPr>
          <w:color w:val="000000" w:themeColor="text1"/>
        </w:rPr>
      </w:pPr>
      <w:r w:rsidRPr="00307B10">
        <w:rPr>
          <w:rFonts w:hint="eastAsia"/>
          <w:color w:val="000000" w:themeColor="text1"/>
        </w:rPr>
        <w:t>做“经师”和“人师”的统一者，新时代的教师要有言为士则、行为世范的自觉，以模范行为影响和带动学生。想把学生培养成什么样的人，自己首先就应该成为什么样的人。回望历史上的大师，观察校园里的老教授、老专家，他们之所以能够赢得广大师生乃至社会各界发自内心的尊重，不仅是因为具有深厚学识和高超科研水平，更重要的是人格、品德、修养之魅力，令人高山仰止。教育，是以心灵唤醒心灵、以精神引领精神、以生命温暖生命的神圣事业，永远都不能忽视言传身教的榜样力量。新时代的教师应不断提高自身道德修养，宁静致远、淡泊名利，以模范行为影响和带动学生，做学生为学、为事、为人的“大先生”，才能成为被社会尊重的楷模、世人效法的榜样。</w:t>
      </w:r>
    </w:p>
    <w:p w14:paraId="37A5D980" w14:textId="3721D6F1" w:rsidR="0091708D" w:rsidRPr="00307B10" w:rsidRDefault="0091708D" w:rsidP="004D6E15">
      <w:pPr>
        <w:pStyle w:val="a3"/>
        <w:shd w:val="clear" w:color="auto" w:fill="FFFFFF"/>
        <w:spacing w:before="0" w:beforeAutospacing="0" w:after="0" w:afterAutospacing="0" w:line="560" w:lineRule="exact"/>
        <w:ind w:firstLineChars="200" w:firstLine="480"/>
        <w:rPr>
          <w:color w:val="000000" w:themeColor="text1"/>
        </w:rPr>
      </w:pPr>
      <w:r w:rsidRPr="00307B10">
        <w:rPr>
          <w:rFonts w:hint="eastAsia"/>
          <w:color w:val="000000" w:themeColor="text1"/>
        </w:rPr>
        <w:t>做一名合格的新时代教师，是这个急剧变革的伟大时代对广大教师的急切召唤，是民族复兴伟业赋予广大教师的光荣使命。“苟日新，日日新，又日新”，广大教师要牢记习近平总书记的殷切嘱托，交上一份不负于人民、无愧于时代的育人答卷！（本报评论员）</w:t>
      </w:r>
    </w:p>
    <w:p w14:paraId="1FD8ACE4" w14:textId="612D0CA6" w:rsidR="000F7BCB" w:rsidRDefault="000F7BCB" w:rsidP="004D6E15">
      <w:pPr>
        <w:pStyle w:val="a3"/>
        <w:shd w:val="clear" w:color="auto" w:fill="FFFFFF"/>
        <w:spacing w:before="0" w:beforeAutospacing="0" w:after="0" w:afterAutospacing="0" w:line="560" w:lineRule="exact"/>
        <w:rPr>
          <w:color w:val="000000" w:themeColor="text1"/>
        </w:rPr>
      </w:pPr>
    </w:p>
    <w:p w14:paraId="184B347E" w14:textId="77777777" w:rsidR="00EB6506" w:rsidRPr="00307B10" w:rsidRDefault="00EB6506" w:rsidP="004D6E15">
      <w:pPr>
        <w:pStyle w:val="a3"/>
        <w:shd w:val="clear" w:color="auto" w:fill="FFFFFF"/>
        <w:spacing w:before="0" w:beforeAutospacing="0" w:after="0" w:afterAutospacing="0" w:line="560" w:lineRule="exact"/>
        <w:rPr>
          <w:color w:val="000000" w:themeColor="text1"/>
        </w:rPr>
      </w:pPr>
    </w:p>
    <w:p w14:paraId="052FFF13" w14:textId="72D19CDB" w:rsidR="00380804" w:rsidRDefault="00731BA2" w:rsidP="001C2B39">
      <w:pPr>
        <w:pStyle w:val="1"/>
        <w:spacing w:before="0" w:beforeAutospacing="0" w:afterLines="100" w:after="312" w:afterAutospacing="0" w:line="560" w:lineRule="exact"/>
        <w:jc w:val="center"/>
        <w:rPr>
          <w:rFonts w:ascii="楷体" w:eastAsia="楷体" w:hAnsi="楷体"/>
        </w:rPr>
      </w:pPr>
      <w:bookmarkStart w:id="8" w:name="_Toc115359825"/>
      <w:r>
        <w:rPr>
          <w:rFonts w:hint="eastAsia"/>
          <w:color w:val="000000" w:themeColor="text1"/>
          <w:sz w:val="36"/>
          <w:szCs w:val="36"/>
        </w:rPr>
        <w:lastRenderedPageBreak/>
        <w:t>六</w:t>
      </w:r>
      <w:r w:rsidR="004C2029" w:rsidRPr="00EB6506">
        <w:rPr>
          <w:rFonts w:hint="eastAsia"/>
          <w:color w:val="000000" w:themeColor="text1"/>
          <w:sz w:val="36"/>
          <w:szCs w:val="36"/>
        </w:rPr>
        <w:t>、</w:t>
      </w:r>
      <w:r w:rsidR="00380804" w:rsidRPr="00EB6506">
        <w:rPr>
          <w:rFonts w:hint="eastAsia"/>
          <w:color w:val="000000" w:themeColor="text1"/>
          <w:sz w:val="36"/>
          <w:szCs w:val="36"/>
        </w:rPr>
        <w:t>扎根中国大地 建设世界一流</w:t>
      </w:r>
      <w:r w:rsidR="00050DD2">
        <w:rPr>
          <w:rFonts w:hint="eastAsia"/>
          <w:color w:val="000000" w:themeColor="text1"/>
          <w:sz w:val="40"/>
          <w:szCs w:val="40"/>
        </w:rPr>
        <w:t xml:space="preserve"> </w:t>
      </w:r>
      <w:r w:rsidR="00050DD2">
        <w:rPr>
          <w:color w:val="000000" w:themeColor="text1"/>
          <w:sz w:val="40"/>
          <w:szCs w:val="40"/>
        </w:rPr>
        <w:t xml:space="preserve">        </w:t>
      </w:r>
      <w:r w:rsidR="00EB6506">
        <w:rPr>
          <w:color w:val="000000" w:themeColor="text1"/>
          <w:sz w:val="40"/>
          <w:szCs w:val="40"/>
        </w:rPr>
        <w:t xml:space="preserve">      </w:t>
      </w:r>
      <w:bookmarkEnd w:id="8"/>
      <w:r w:rsidR="001C2B39" w:rsidRPr="001C2B39">
        <w:rPr>
          <w:rFonts w:ascii="楷体" w:eastAsia="楷体" w:hAnsi="楷体" w:hint="eastAsia"/>
          <w:color w:val="000000" w:themeColor="text1"/>
          <w:sz w:val="24"/>
          <w:szCs w:val="24"/>
        </w:rPr>
        <w:t>——</w:t>
      </w:r>
      <w:r w:rsidR="001C2B39">
        <w:rPr>
          <w:rFonts w:ascii="楷体" w:eastAsia="楷体" w:hAnsi="楷体" w:hint="eastAsia"/>
          <w:color w:val="000000" w:themeColor="text1"/>
          <w:sz w:val="24"/>
          <w:szCs w:val="24"/>
        </w:rPr>
        <w:t>一</w:t>
      </w:r>
      <w:r w:rsidR="001C2B39" w:rsidRPr="001C2B39">
        <w:rPr>
          <w:rFonts w:ascii="楷体" w:eastAsia="楷体" w:hAnsi="楷体" w:hint="eastAsia"/>
          <w:color w:val="000000" w:themeColor="text1"/>
          <w:sz w:val="24"/>
          <w:szCs w:val="24"/>
        </w:rPr>
        <w:t>论深入学习习近平总书记在中国人民大学考察时的重要讲话精神</w:t>
      </w:r>
    </w:p>
    <w:p w14:paraId="0665C4D5" w14:textId="7E99FFE8" w:rsidR="004D6E15" w:rsidRPr="004D6E15" w:rsidRDefault="004D6E15" w:rsidP="004D6E15">
      <w:pPr>
        <w:spacing w:line="560" w:lineRule="exact"/>
        <w:rPr>
          <w:rFonts w:ascii="楷体" w:eastAsia="楷体" w:hAnsi="楷体" w:cs="宋体"/>
          <w:color w:val="000000" w:themeColor="text1"/>
          <w:kern w:val="0"/>
          <w:sz w:val="24"/>
          <w:szCs w:val="24"/>
        </w:rPr>
      </w:pPr>
      <w:r w:rsidRPr="00050DD2">
        <w:rPr>
          <w:rFonts w:ascii="楷体" w:eastAsia="楷体" w:hAnsi="楷体" w:cs="宋体" w:hint="eastAsia"/>
          <w:kern w:val="0"/>
          <w:sz w:val="24"/>
          <w:szCs w:val="24"/>
        </w:rPr>
        <w:t>来源：光明网</w:t>
      </w:r>
      <w:r w:rsidRPr="00050DD2">
        <w:rPr>
          <w:rFonts w:ascii="楷体" w:eastAsia="楷体" w:hAnsi="楷体" w:cs="宋体"/>
          <w:kern w:val="0"/>
          <w:sz w:val="24"/>
          <w:szCs w:val="24"/>
        </w:rPr>
        <w:t>-《光明日报》</w:t>
      </w:r>
      <w:r w:rsidRPr="00050DD2">
        <w:rPr>
          <w:rFonts w:ascii="楷体" w:eastAsia="楷体" w:hAnsi="楷体" w:cs="宋体" w:hint="eastAsia"/>
          <w:kern w:val="0"/>
          <w:sz w:val="24"/>
          <w:szCs w:val="24"/>
        </w:rPr>
        <w:t xml:space="preserve"> </w:t>
      </w:r>
      <w:r w:rsidRPr="00050DD2">
        <w:rPr>
          <w:rStyle w:val="m-con-source"/>
          <w:rFonts w:ascii="微软雅黑" w:eastAsia="微软雅黑" w:hAnsi="微软雅黑"/>
          <w:color w:val="000000" w:themeColor="text1"/>
          <w:sz w:val="22"/>
        </w:rPr>
        <w:t xml:space="preserve">                                 </w:t>
      </w:r>
      <w:r w:rsidRPr="00050DD2">
        <w:rPr>
          <w:rFonts w:ascii="楷体" w:eastAsia="楷体" w:hAnsi="楷体" w:cs="宋体" w:hint="eastAsia"/>
          <w:kern w:val="0"/>
          <w:sz w:val="24"/>
          <w:szCs w:val="24"/>
        </w:rPr>
        <w:t>2022-04-26 04:13</w:t>
      </w:r>
    </w:p>
    <w:p w14:paraId="1D592C62" w14:textId="77777777" w:rsidR="00380804" w:rsidRPr="00050DD2" w:rsidRDefault="00380804" w:rsidP="004D6E15">
      <w:pPr>
        <w:pStyle w:val="a3"/>
        <w:spacing w:before="0" w:beforeAutospacing="0" w:after="0" w:afterAutospacing="0" w:line="560" w:lineRule="exact"/>
        <w:rPr>
          <w:color w:val="000000" w:themeColor="text1"/>
        </w:rPr>
      </w:pPr>
      <w:r w:rsidRPr="00050DD2">
        <w:rPr>
          <w:rFonts w:hint="eastAsia"/>
          <w:color w:val="000000" w:themeColor="text1"/>
        </w:rPr>
        <w:t xml:space="preserve">　　“要坚持党的领导，坚持马克思主义指导地位，坚持为党和人民事业服务，落实立德树人根本任务，传承红色基因，扎根中国大地办大学，走出一条建设中国特色、世界一流大学的新路。”在五四青年节即将到来之际，习近平总书记来到中国人民大学考察调研，向全国各族青年致以节日的祝贺，向中国人民大学全体师生员工、向全国广大教育工作者和青年工作者致以诚挚的问候，对我国高等教育办学发展方向提出了进一步的要求。</w:t>
      </w:r>
    </w:p>
    <w:p w14:paraId="01087316" w14:textId="77777777" w:rsidR="00380804" w:rsidRPr="00050DD2" w:rsidRDefault="00380804" w:rsidP="004D6E15">
      <w:pPr>
        <w:pStyle w:val="a3"/>
        <w:spacing w:before="0" w:beforeAutospacing="0" w:after="0" w:afterAutospacing="0" w:line="560" w:lineRule="exact"/>
        <w:rPr>
          <w:color w:val="000000" w:themeColor="text1"/>
        </w:rPr>
      </w:pPr>
      <w:r w:rsidRPr="00050DD2">
        <w:rPr>
          <w:rFonts w:hint="eastAsia"/>
          <w:color w:val="000000" w:themeColor="text1"/>
        </w:rPr>
        <w:t xml:space="preserve">　　中国人民大学是我国人文社会科学高等教育领域的一面旗帜，是我们党创办的第一所新型正规大学，具有光荣的革命传统和鲜明的红色基因。它的前身是1937年诞生于抗日战争烽火中的陕北公学，以及后来的华北联合大学和北方大学、华北大学。85年的办学实践中，中国人民大学始终坚持党的领导，坚持马克思主义指导地位，坚持为党和人民事业服务，注重人文社会科学高等教育和马克思主义教学与研究，形成了鲜明办学特色，为我国革命、建设、改革事业和新时代建设培养输送了一批又一批优秀人才。</w:t>
      </w:r>
    </w:p>
    <w:p w14:paraId="3C33D168" w14:textId="77777777" w:rsidR="00380804" w:rsidRPr="00050DD2" w:rsidRDefault="00380804" w:rsidP="004D6E15">
      <w:pPr>
        <w:pStyle w:val="a3"/>
        <w:spacing w:before="0" w:beforeAutospacing="0" w:after="0" w:afterAutospacing="0" w:line="560" w:lineRule="exact"/>
        <w:rPr>
          <w:color w:val="000000" w:themeColor="text1"/>
        </w:rPr>
      </w:pPr>
      <w:r w:rsidRPr="00050DD2">
        <w:rPr>
          <w:rFonts w:hint="eastAsia"/>
          <w:color w:val="000000" w:themeColor="text1"/>
        </w:rPr>
        <w:t xml:space="preserve">　　百年大计，教育为本。高校立德树人，必须要回答好“为谁培养人、培养什么人、怎样培养人”这一教育根本问题。如今我们正向着全面建成社会主义现代化强国目标阔步前进，对担当民族复兴重任的时代新人的渴求比以往任何时候都更为迫切。面对我国独特的历史、独特的文化、独特的国情，开展高等教育不能跟在别人后面依样画葫芦，简单以国外大学作为标准和模式，而要立足于中华民族伟大复兴战略全局和世界百年未有之大变局，扎根于中国大地，为服务国家富强、民族复兴、人民幸福贡献力量，走出一条建设中国特色、世</w:t>
      </w:r>
      <w:r w:rsidRPr="00050DD2">
        <w:rPr>
          <w:rFonts w:hint="eastAsia"/>
          <w:color w:val="000000" w:themeColor="text1"/>
        </w:rPr>
        <w:lastRenderedPageBreak/>
        <w:t>界一流大学的新路。这一切，都离不开坚持和加强党对高校的领导，这是办好中国高等教育的根本保证。</w:t>
      </w:r>
    </w:p>
    <w:p w14:paraId="2AF56863" w14:textId="77777777" w:rsidR="00380804" w:rsidRPr="00050DD2" w:rsidRDefault="00380804" w:rsidP="004D6E15">
      <w:pPr>
        <w:pStyle w:val="a3"/>
        <w:spacing w:before="0" w:beforeAutospacing="0" w:after="0" w:afterAutospacing="0" w:line="560" w:lineRule="exact"/>
        <w:rPr>
          <w:color w:val="000000" w:themeColor="text1"/>
        </w:rPr>
      </w:pPr>
      <w:r w:rsidRPr="00050DD2">
        <w:rPr>
          <w:rFonts w:hint="eastAsia"/>
          <w:color w:val="000000" w:themeColor="text1"/>
        </w:rPr>
        <w:t xml:space="preserve">　　人无德不立，育人的根本在于立德。高校落实立德树人根本任务，必须讲好思想政治理论课这个极其关键的课程，塑造好青年的价值观。培养全面建设社会主义现代化国家新征程的开路先锋、事业闯将，思政课必须要注重方式方法，把道理讲深、讲透、讲活，老师要用心教，学生要用心悟，达到沟通心灵、启智润心、激扬斗志。</w:t>
      </w:r>
    </w:p>
    <w:p w14:paraId="23B26898" w14:textId="77777777" w:rsidR="00380804" w:rsidRPr="00050DD2" w:rsidRDefault="00380804" w:rsidP="004D6E15">
      <w:pPr>
        <w:pStyle w:val="a3"/>
        <w:spacing w:before="0" w:beforeAutospacing="0" w:after="0" w:afterAutospacing="0" w:line="560" w:lineRule="exact"/>
        <w:rPr>
          <w:color w:val="000000" w:themeColor="text1"/>
        </w:rPr>
      </w:pPr>
      <w:r w:rsidRPr="00050DD2">
        <w:rPr>
          <w:rFonts w:hint="eastAsia"/>
          <w:color w:val="000000" w:themeColor="text1"/>
        </w:rPr>
        <w:t xml:space="preserve">　　“经师易求，人师难得。”有高质量的教师，才会有高质量的教育。好的学校有一个共同特点，那就是都有一支优秀教师队伍。新时代高校内涵式高质量发展，需要以高素质教师队伍建设为支撑。建设世界一流的中国特色社会主义大学，培养社会主义建设者和接班人，必须有世界一流的大师。高校要高度重视教师队伍建设，特别是要加强中青年教师骨干的培养，既着力培养方向明、主义真、学问高、德行正的社会科学工作者，也注重塑造言为士则、行为世范的大先生，在教书育人和科研创新上不断创造新业绩。</w:t>
      </w:r>
    </w:p>
    <w:p w14:paraId="0E6365C4" w14:textId="77777777" w:rsidR="00380804" w:rsidRPr="00050DD2" w:rsidRDefault="00380804" w:rsidP="004D6E15">
      <w:pPr>
        <w:pStyle w:val="a3"/>
        <w:spacing w:before="0" w:beforeAutospacing="0" w:after="0" w:afterAutospacing="0" w:line="560" w:lineRule="exact"/>
        <w:rPr>
          <w:color w:val="000000" w:themeColor="text1"/>
        </w:rPr>
      </w:pPr>
      <w:r w:rsidRPr="00050DD2">
        <w:rPr>
          <w:rFonts w:hint="eastAsia"/>
          <w:color w:val="000000" w:themeColor="text1"/>
        </w:rPr>
        <w:t xml:space="preserve">　　教育是国之大计、党之大计。习近平总书记考察人民大学，既饱含着对人民大学的殷殷期待，也彰显了对我国高等教育的高度重视。立足新时代新征程，中国人民大学要遵循习近平总书记的教诲，努力将学校办成我国人文社会科学研究和教学领域的重要人才中心和创新高地。广大高等教育工作者要心怀“国之大者”，坚持党的领导，传承红色基因，扎根中国大地，办好高等教育，培育更多堪当民族复兴重任的时代新人，在实现中华民族伟大复兴的时代洪流中踔厉奋发、勇毅前进。</w:t>
      </w:r>
    </w:p>
    <w:p w14:paraId="1643BBD0" w14:textId="5C31F25B" w:rsidR="00380804" w:rsidRDefault="00380804" w:rsidP="004D6E15">
      <w:pPr>
        <w:pStyle w:val="a3"/>
        <w:spacing w:before="0" w:beforeAutospacing="0" w:after="0" w:afterAutospacing="0" w:line="560" w:lineRule="exact"/>
        <w:ind w:firstLine="480"/>
        <w:rPr>
          <w:color w:val="000000" w:themeColor="text1"/>
        </w:rPr>
      </w:pPr>
      <w:r w:rsidRPr="00050DD2">
        <w:rPr>
          <w:rFonts w:hint="eastAsia"/>
          <w:color w:val="000000" w:themeColor="text1"/>
        </w:rPr>
        <w:t>《光明日报》（ 2022年04月26日 01版）</w:t>
      </w:r>
    </w:p>
    <w:p w14:paraId="1B8F1C00" w14:textId="032B7C68" w:rsidR="00050DD2" w:rsidRDefault="00050DD2" w:rsidP="004D6E15">
      <w:pPr>
        <w:pStyle w:val="a3"/>
        <w:spacing w:before="0" w:beforeAutospacing="0" w:after="0" w:afterAutospacing="0" w:line="560" w:lineRule="exact"/>
        <w:ind w:firstLine="480"/>
        <w:rPr>
          <w:color w:val="000000" w:themeColor="text1"/>
        </w:rPr>
      </w:pPr>
    </w:p>
    <w:p w14:paraId="73F35DB9" w14:textId="77777777" w:rsidR="00050DD2" w:rsidRPr="00050DD2" w:rsidRDefault="00050DD2" w:rsidP="004D6E15">
      <w:pPr>
        <w:pStyle w:val="a3"/>
        <w:spacing w:before="0" w:beforeAutospacing="0" w:after="0" w:afterAutospacing="0" w:line="560" w:lineRule="exact"/>
        <w:rPr>
          <w:color w:val="000000" w:themeColor="text1"/>
        </w:rPr>
      </w:pPr>
    </w:p>
    <w:p w14:paraId="0FED3468" w14:textId="0EFF0DCB" w:rsidR="00380804" w:rsidRPr="00905B98" w:rsidRDefault="00731BA2" w:rsidP="00731BA2">
      <w:pPr>
        <w:pStyle w:val="a3"/>
        <w:spacing w:before="0" w:beforeAutospacing="0" w:afterLines="100" w:after="312" w:afterAutospacing="0" w:line="560" w:lineRule="exact"/>
        <w:jc w:val="center"/>
        <w:outlineLvl w:val="0"/>
        <w:rPr>
          <w:color w:val="000000" w:themeColor="text1"/>
          <w:sz w:val="40"/>
          <w:szCs w:val="40"/>
        </w:rPr>
      </w:pPr>
      <w:bookmarkStart w:id="9" w:name="_Toc115359826"/>
      <w:r>
        <w:rPr>
          <w:rStyle w:val="a4"/>
          <w:rFonts w:hint="eastAsia"/>
          <w:color w:val="000000" w:themeColor="text1"/>
          <w:sz w:val="40"/>
          <w:szCs w:val="40"/>
        </w:rPr>
        <w:lastRenderedPageBreak/>
        <w:t>七</w:t>
      </w:r>
      <w:r w:rsidR="00905B98" w:rsidRPr="00905B98">
        <w:rPr>
          <w:rStyle w:val="a4"/>
          <w:rFonts w:hint="eastAsia"/>
          <w:color w:val="000000" w:themeColor="text1"/>
          <w:sz w:val="40"/>
          <w:szCs w:val="40"/>
        </w:rPr>
        <w:t>、</w:t>
      </w:r>
      <w:r w:rsidR="00380804" w:rsidRPr="00905B98">
        <w:rPr>
          <w:rStyle w:val="a4"/>
          <w:rFonts w:hint="eastAsia"/>
          <w:color w:val="000000" w:themeColor="text1"/>
          <w:sz w:val="40"/>
          <w:szCs w:val="40"/>
        </w:rPr>
        <w:t>做“经师”和“人师”的统一者</w:t>
      </w:r>
      <w:r w:rsidR="00905B98">
        <w:rPr>
          <w:rFonts w:hint="eastAsia"/>
          <w:color w:val="000000" w:themeColor="text1"/>
          <w:sz w:val="40"/>
          <w:szCs w:val="40"/>
        </w:rPr>
        <w:t xml:space="preserve"> </w:t>
      </w:r>
      <w:r w:rsidR="00905B98">
        <w:rPr>
          <w:color w:val="000000" w:themeColor="text1"/>
          <w:sz w:val="40"/>
          <w:szCs w:val="40"/>
        </w:rPr>
        <w:t xml:space="preserve">              </w:t>
      </w:r>
      <w:r w:rsidR="00380804" w:rsidRPr="00905B98">
        <w:rPr>
          <w:rFonts w:ascii="楷体" w:eastAsia="楷体" w:hAnsi="楷体" w:hint="eastAsia"/>
          <w:b/>
          <w:bCs/>
          <w:color w:val="000000" w:themeColor="text1"/>
        </w:rPr>
        <w:t>——二论深入学习习近平总书记在中国人民大学考察时的重要讲话精神</w:t>
      </w:r>
      <w:bookmarkEnd w:id="9"/>
    </w:p>
    <w:p w14:paraId="6FB8D2E1" w14:textId="77777777" w:rsidR="004D6E15" w:rsidRDefault="004D6E15" w:rsidP="004D6E15">
      <w:pPr>
        <w:pStyle w:val="a3"/>
        <w:spacing w:before="0" w:beforeAutospacing="0" w:after="0" w:afterAutospacing="0" w:line="560" w:lineRule="exact"/>
        <w:rPr>
          <w:rFonts w:ascii="楷体" w:eastAsia="楷体" w:hAnsi="楷体"/>
        </w:rPr>
      </w:pPr>
      <w:r w:rsidRPr="004D6E15">
        <w:rPr>
          <w:rFonts w:ascii="楷体" w:eastAsia="楷体" w:hAnsi="楷体" w:hint="eastAsia"/>
        </w:rPr>
        <w:t>光明日报评论员</w:t>
      </w:r>
    </w:p>
    <w:p w14:paraId="39A186B7" w14:textId="21A4F3FD" w:rsidR="00905B98" w:rsidRPr="004D6E15" w:rsidRDefault="004D6E15" w:rsidP="004D6E15">
      <w:pPr>
        <w:spacing w:line="560" w:lineRule="exact"/>
        <w:rPr>
          <w:rFonts w:ascii="楷体" w:eastAsia="楷体" w:hAnsi="楷体" w:cs="宋体"/>
          <w:color w:val="000000" w:themeColor="text1"/>
          <w:kern w:val="0"/>
          <w:sz w:val="24"/>
          <w:szCs w:val="24"/>
        </w:rPr>
      </w:pPr>
      <w:r w:rsidRPr="00050DD2">
        <w:rPr>
          <w:rFonts w:ascii="楷体" w:eastAsia="楷体" w:hAnsi="楷体" w:cs="宋体" w:hint="eastAsia"/>
          <w:kern w:val="0"/>
          <w:sz w:val="24"/>
          <w:szCs w:val="24"/>
        </w:rPr>
        <w:t>来源：光明网</w:t>
      </w:r>
      <w:r w:rsidRPr="00050DD2">
        <w:rPr>
          <w:rFonts w:ascii="楷体" w:eastAsia="楷体" w:hAnsi="楷体" w:cs="宋体"/>
          <w:kern w:val="0"/>
          <w:sz w:val="24"/>
          <w:szCs w:val="24"/>
        </w:rPr>
        <w:t>-《光明日报》</w:t>
      </w:r>
      <w:r w:rsidRPr="00050DD2">
        <w:rPr>
          <w:rFonts w:ascii="楷体" w:eastAsia="楷体" w:hAnsi="楷体" w:cs="宋体" w:hint="eastAsia"/>
          <w:kern w:val="0"/>
          <w:sz w:val="24"/>
          <w:szCs w:val="24"/>
        </w:rPr>
        <w:t xml:space="preserve"> </w:t>
      </w:r>
      <w:r w:rsidRPr="00050DD2">
        <w:rPr>
          <w:rStyle w:val="m-con-source"/>
          <w:rFonts w:ascii="微软雅黑" w:eastAsia="微软雅黑" w:hAnsi="微软雅黑"/>
          <w:color w:val="000000" w:themeColor="text1"/>
          <w:sz w:val="22"/>
        </w:rPr>
        <w:t xml:space="preserve">                                </w:t>
      </w:r>
      <w:r w:rsidRPr="004D6E15">
        <w:rPr>
          <w:rFonts w:ascii="楷体" w:eastAsia="楷体" w:hAnsi="楷体" w:cs="宋体" w:hint="eastAsia"/>
          <w:kern w:val="0"/>
          <w:sz w:val="24"/>
          <w:szCs w:val="24"/>
        </w:rPr>
        <w:t>2022-04-27 03:58</w:t>
      </w:r>
      <w:r w:rsidRPr="004D6E15">
        <w:rPr>
          <w:rFonts w:ascii="楷体" w:eastAsia="楷体" w:hAnsi="楷体" w:cs="宋体"/>
          <w:kern w:val="0"/>
          <w:sz w:val="24"/>
          <w:szCs w:val="24"/>
        </w:rPr>
        <w:t xml:space="preserve"> </w:t>
      </w:r>
    </w:p>
    <w:p w14:paraId="1689CF7C" w14:textId="77777777" w:rsidR="00380804" w:rsidRPr="004D6E15" w:rsidRDefault="00380804" w:rsidP="004D6E15">
      <w:pPr>
        <w:pStyle w:val="a3"/>
        <w:spacing w:before="0" w:beforeAutospacing="0" w:after="0" w:afterAutospacing="0" w:line="560" w:lineRule="exact"/>
        <w:rPr>
          <w:color w:val="000000" w:themeColor="text1"/>
        </w:rPr>
      </w:pPr>
      <w:r w:rsidRPr="004D6E15">
        <w:rPr>
          <w:rFonts w:hint="eastAsia"/>
          <w:color w:val="000000" w:themeColor="text1"/>
        </w:rPr>
        <w:t xml:space="preserve">　　师者，人之模范也。4月25日，习近平总书记在中国人民大学考察时发表重要讲话，向全国高校教师和哲学社会科学工作者表达关怀与勉励，也提出更高的要求与期许：“培养社会主义建设者和接班人，迫切需要我们的教师既精通专业知识、做好‘经师’，又涵养德行、成为‘人师’，努力做精于‘传道授业解惑’的‘经师’和‘人师’的统一者。”</w:t>
      </w:r>
    </w:p>
    <w:p w14:paraId="3FE97F58" w14:textId="77777777" w:rsidR="00380804" w:rsidRPr="004D6E15" w:rsidRDefault="00380804" w:rsidP="004D6E15">
      <w:pPr>
        <w:pStyle w:val="a3"/>
        <w:spacing w:before="0" w:beforeAutospacing="0" w:after="0" w:afterAutospacing="0" w:line="560" w:lineRule="exact"/>
        <w:rPr>
          <w:color w:val="000000" w:themeColor="text1"/>
        </w:rPr>
      </w:pPr>
      <w:r w:rsidRPr="004D6E15">
        <w:rPr>
          <w:rFonts w:hint="eastAsia"/>
          <w:color w:val="000000" w:themeColor="text1"/>
        </w:rPr>
        <w:t xml:space="preserve">　　好的学校特色各不相同，但有一个共同特点，都有一支优秀教师队伍。在学生眼里，教师“吐辞为经、举足为法”，他们的一言一行都给学生以极大的影响。我国是中国共产党领导的社会主义国家，这就决定了我们的教育必须把培养社会主义建设者和接班人作为根本任务，培养一代又一代拥护中国共产党领导和我国社会主义制度、立志为中国特色社会主义事业奋斗终身的有用人才。这是教育工作的根本任务，也是教育现代化的方向目标。在这个根本任务的指引下，我们的教师只有坚持教育者先受教育，才能更好担当起学生健康成长指导者和引路人的责任。</w:t>
      </w:r>
    </w:p>
    <w:p w14:paraId="7BC72EC1" w14:textId="77777777" w:rsidR="00380804" w:rsidRPr="004D6E15" w:rsidRDefault="00380804" w:rsidP="004D6E15">
      <w:pPr>
        <w:pStyle w:val="a3"/>
        <w:spacing w:before="0" w:beforeAutospacing="0" w:after="0" w:afterAutospacing="0" w:line="560" w:lineRule="exact"/>
        <w:rPr>
          <w:color w:val="000000" w:themeColor="text1"/>
        </w:rPr>
      </w:pPr>
      <w:r w:rsidRPr="004D6E15">
        <w:rPr>
          <w:rFonts w:hint="eastAsia"/>
          <w:color w:val="000000" w:themeColor="text1"/>
        </w:rPr>
        <w:t xml:space="preserve">　　培养社会主义建设者和接班人，需要我们的教师精通专业知识、做好“经师”。习近平总书记明确要求，哲学社会科学工作者要做到方向明、主义真、学问高、德行正，自觉以回答中国之问、世界之问、人民之问、时代之问为学术己任，以彰显中国之路、中国之治、中国之理为思想追求，在研究解决事关党和国家全局性、根本性、关键性的重大问题上拿出真本事、取得好成果。高校的哲学社会科学工作者，首先也是一名教师。这就要求高校教师所从事的哲学社会科学研究要服务好、落实好立德树人的根本任务，努力把自己的研究成</w:t>
      </w:r>
      <w:r w:rsidRPr="004D6E15">
        <w:rPr>
          <w:rFonts w:hint="eastAsia"/>
          <w:color w:val="000000" w:themeColor="text1"/>
        </w:rPr>
        <w:lastRenderedPageBreak/>
        <w:t>果及时有效地转化为教书育人的教学资源，真正做到以高水平的科研支撑高质量的人才培养。</w:t>
      </w:r>
    </w:p>
    <w:p w14:paraId="23598F83" w14:textId="77777777" w:rsidR="00380804" w:rsidRPr="004D6E15" w:rsidRDefault="00380804" w:rsidP="004D6E15">
      <w:pPr>
        <w:pStyle w:val="a3"/>
        <w:spacing w:before="0" w:beforeAutospacing="0" w:after="0" w:afterAutospacing="0" w:line="560" w:lineRule="exact"/>
        <w:rPr>
          <w:color w:val="000000" w:themeColor="text1"/>
        </w:rPr>
      </w:pPr>
      <w:r w:rsidRPr="004D6E15">
        <w:rPr>
          <w:rFonts w:hint="eastAsia"/>
          <w:color w:val="000000" w:themeColor="text1"/>
        </w:rPr>
        <w:t xml:space="preserve">　　培养社会主义建设者和接班人，需要我们的教师涵养德行、成为“人师”。有爱，才有责任；打动学生才能引导学生。教师在课堂上展现的情怀最能打动人，甚至会影响学生一生。广大教师要严爱相济、润己泽人，以人格魅力呵护学生心灵，以学术造诣开启学生智慧，把自己的温暖和情感倾注到每一个学生身上，让每一个学生都健康成长，让每一个孩子都有人生出彩的机会。广大教师也应该有言为士则、行为世范的自觉，不断提高自身道德修养，以模范行为影响和带动学生，做学生为学、为事、为人的大先生，成为被社会尊重的楷模，成为世人效法的榜样。</w:t>
      </w:r>
    </w:p>
    <w:p w14:paraId="3DE34F8F" w14:textId="77777777" w:rsidR="00380804" w:rsidRPr="004D6E15" w:rsidRDefault="00380804" w:rsidP="004D6E15">
      <w:pPr>
        <w:pStyle w:val="a3"/>
        <w:spacing w:before="0" w:beforeAutospacing="0" w:after="0" w:afterAutospacing="0" w:line="560" w:lineRule="exact"/>
        <w:rPr>
          <w:color w:val="000000" w:themeColor="text1"/>
        </w:rPr>
      </w:pPr>
      <w:r w:rsidRPr="004D6E15">
        <w:rPr>
          <w:rFonts w:hint="eastAsia"/>
          <w:color w:val="000000" w:themeColor="text1"/>
        </w:rPr>
        <w:t xml:space="preserve">　　努力做精于“传道授业解惑”的“经师”和“人师”的统一者，是新时代对教育工作者提出的更高要求。坚持教育和育人相统一，坚持言传和身教相统一，坚持潜心问道和关注社会相统一，坚持学术自由和学术规范相统一，我们的教师才能成为大先生，我们的学生才能成长为全面发展的人，我们的国家才能有更多德智体美劳全面发展的社会主义建设者和接班人！</w:t>
      </w:r>
    </w:p>
    <w:p w14:paraId="546FF8EA" w14:textId="77777777" w:rsidR="00380804" w:rsidRPr="004D6E15" w:rsidRDefault="00380804" w:rsidP="004D6E15">
      <w:pPr>
        <w:pStyle w:val="a3"/>
        <w:spacing w:before="0" w:beforeAutospacing="0" w:after="0" w:afterAutospacing="0" w:line="560" w:lineRule="exact"/>
        <w:rPr>
          <w:color w:val="000000" w:themeColor="text1"/>
        </w:rPr>
      </w:pPr>
      <w:r w:rsidRPr="004D6E15">
        <w:rPr>
          <w:rFonts w:hint="eastAsia"/>
          <w:color w:val="000000" w:themeColor="text1"/>
        </w:rPr>
        <w:t xml:space="preserve">　　《光明日报》（ 2022年04月27日 01版）</w:t>
      </w:r>
    </w:p>
    <w:p w14:paraId="34103EFD" w14:textId="5CF990E9" w:rsidR="0091708D" w:rsidRPr="00307B10" w:rsidRDefault="0091708D"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6D391C20" w14:textId="42F8DD87" w:rsidR="00380804" w:rsidRPr="00307B10" w:rsidRDefault="00380804"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60575F14" w14:textId="12E776B5" w:rsidR="00380804" w:rsidRPr="00307B10" w:rsidRDefault="00380804"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54C1BB92" w14:textId="5CC91D87" w:rsidR="00380804" w:rsidRDefault="00380804"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2A7EBA35" w14:textId="5ABA47E3" w:rsidR="004D6E15" w:rsidRDefault="004D6E1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3764B7FE" w14:textId="2DF34DA9" w:rsidR="004D6E15" w:rsidRDefault="004D6E1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69F723AF" w14:textId="77777777" w:rsidR="004D6E15" w:rsidRPr="00307B10" w:rsidRDefault="004D6E1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35BB581C" w14:textId="77777777" w:rsidR="00380804" w:rsidRPr="00307B10" w:rsidRDefault="00380804"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217BF784" w14:textId="1267CA15" w:rsidR="000F7BCB" w:rsidRPr="004D6E15" w:rsidRDefault="00731BA2" w:rsidP="00EB6506">
      <w:pPr>
        <w:pStyle w:val="1"/>
        <w:spacing w:before="0" w:beforeAutospacing="0" w:afterLines="100" w:after="312" w:afterAutospacing="0" w:line="560" w:lineRule="exact"/>
        <w:jc w:val="center"/>
        <w:rPr>
          <w:color w:val="000000" w:themeColor="text1"/>
          <w:sz w:val="30"/>
          <w:szCs w:val="30"/>
        </w:rPr>
      </w:pPr>
      <w:bookmarkStart w:id="10" w:name="_Toc115359827"/>
      <w:r>
        <w:rPr>
          <w:rFonts w:hint="eastAsia"/>
          <w:color w:val="000000" w:themeColor="text1"/>
          <w:sz w:val="36"/>
          <w:szCs w:val="36"/>
        </w:rPr>
        <w:lastRenderedPageBreak/>
        <w:t>八</w:t>
      </w:r>
      <w:r w:rsidR="004D6E15" w:rsidRPr="00EB6506">
        <w:rPr>
          <w:rFonts w:hint="eastAsia"/>
          <w:color w:val="000000" w:themeColor="text1"/>
          <w:sz w:val="36"/>
          <w:szCs w:val="36"/>
        </w:rPr>
        <w:t>、</w:t>
      </w:r>
      <w:r w:rsidR="000F7BCB" w:rsidRPr="00EB6506">
        <w:rPr>
          <w:rFonts w:hint="eastAsia"/>
          <w:color w:val="000000" w:themeColor="text1"/>
          <w:sz w:val="36"/>
          <w:szCs w:val="36"/>
        </w:rPr>
        <w:t>在青春的赛道上跑出当代青年的最好成绩</w:t>
      </w:r>
      <w:r w:rsidR="004D6E15">
        <w:rPr>
          <w:rFonts w:hint="eastAsia"/>
          <w:color w:val="000000" w:themeColor="text1"/>
          <w:sz w:val="40"/>
          <w:szCs w:val="40"/>
        </w:rPr>
        <w:t xml:space="preserve"> </w:t>
      </w:r>
      <w:r w:rsidR="00EB6506">
        <w:rPr>
          <w:color w:val="000000" w:themeColor="text1"/>
          <w:sz w:val="40"/>
          <w:szCs w:val="40"/>
        </w:rPr>
        <w:t xml:space="preserve">   </w:t>
      </w:r>
      <w:r w:rsidR="004D6E15">
        <w:rPr>
          <w:color w:val="000000" w:themeColor="text1"/>
          <w:sz w:val="40"/>
          <w:szCs w:val="40"/>
        </w:rPr>
        <w:t xml:space="preserve"> </w:t>
      </w:r>
      <w:r w:rsidR="000F7BCB" w:rsidRPr="004D6E15">
        <w:rPr>
          <w:rFonts w:ascii="楷体" w:eastAsia="楷体" w:hAnsi="楷体" w:hint="eastAsia"/>
          <w:color w:val="000000" w:themeColor="text1"/>
          <w:sz w:val="24"/>
          <w:szCs w:val="24"/>
        </w:rPr>
        <w:t>——三论深入学习习近平总书记在中国人民大学考察时的重要讲话精神</w:t>
      </w:r>
      <w:bookmarkEnd w:id="10"/>
    </w:p>
    <w:p w14:paraId="39F1E244" w14:textId="77777777" w:rsidR="00EB6506" w:rsidRDefault="00EB6506" w:rsidP="00EB6506">
      <w:pPr>
        <w:pStyle w:val="a3"/>
        <w:spacing w:before="0" w:beforeAutospacing="0" w:after="0" w:afterAutospacing="0" w:line="560" w:lineRule="exact"/>
        <w:rPr>
          <w:rFonts w:ascii="楷体" w:eastAsia="楷体" w:hAnsi="楷体"/>
        </w:rPr>
      </w:pPr>
      <w:r w:rsidRPr="004D6E15">
        <w:rPr>
          <w:rFonts w:ascii="楷体" w:eastAsia="楷体" w:hAnsi="楷体" w:hint="eastAsia"/>
        </w:rPr>
        <w:t>光明日报评论员</w:t>
      </w:r>
    </w:p>
    <w:p w14:paraId="23B6E82B" w14:textId="67664287" w:rsidR="00EB6506" w:rsidRPr="00EB6506" w:rsidRDefault="00EB6506" w:rsidP="00EB6506">
      <w:pPr>
        <w:spacing w:line="560" w:lineRule="exact"/>
        <w:rPr>
          <w:rFonts w:ascii="楷体" w:eastAsia="楷体" w:hAnsi="楷体" w:cs="宋体"/>
          <w:color w:val="000000" w:themeColor="text1"/>
          <w:kern w:val="0"/>
          <w:sz w:val="24"/>
          <w:szCs w:val="24"/>
        </w:rPr>
      </w:pPr>
      <w:r w:rsidRPr="00050DD2">
        <w:rPr>
          <w:rFonts w:ascii="楷体" w:eastAsia="楷体" w:hAnsi="楷体" w:cs="宋体" w:hint="eastAsia"/>
          <w:kern w:val="0"/>
          <w:sz w:val="24"/>
          <w:szCs w:val="24"/>
        </w:rPr>
        <w:t>来源：光明网</w:t>
      </w:r>
      <w:r w:rsidRPr="00050DD2">
        <w:rPr>
          <w:rFonts w:ascii="楷体" w:eastAsia="楷体" w:hAnsi="楷体" w:cs="宋体"/>
          <w:kern w:val="0"/>
          <w:sz w:val="24"/>
          <w:szCs w:val="24"/>
        </w:rPr>
        <w:t>-《光明日报》</w:t>
      </w:r>
      <w:r w:rsidRPr="00050DD2">
        <w:rPr>
          <w:rFonts w:ascii="楷体" w:eastAsia="楷体" w:hAnsi="楷体" w:cs="宋体" w:hint="eastAsia"/>
          <w:kern w:val="0"/>
          <w:sz w:val="24"/>
          <w:szCs w:val="24"/>
        </w:rPr>
        <w:t xml:space="preserve"> </w:t>
      </w:r>
      <w:r w:rsidRPr="00050DD2">
        <w:rPr>
          <w:rStyle w:val="m-con-source"/>
          <w:rFonts w:ascii="微软雅黑" w:eastAsia="微软雅黑" w:hAnsi="微软雅黑"/>
          <w:color w:val="000000" w:themeColor="text1"/>
          <w:sz w:val="22"/>
        </w:rPr>
        <w:t xml:space="preserve">                                 </w:t>
      </w:r>
      <w:r w:rsidRPr="00050DD2">
        <w:rPr>
          <w:rFonts w:ascii="楷体" w:eastAsia="楷体" w:hAnsi="楷体" w:cs="宋体" w:hint="eastAsia"/>
          <w:kern w:val="0"/>
          <w:sz w:val="24"/>
          <w:szCs w:val="24"/>
        </w:rPr>
        <w:t>2022-04-</w:t>
      </w:r>
      <w:r>
        <w:rPr>
          <w:rFonts w:ascii="楷体" w:eastAsia="楷体" w:hAnsi="楷体" w:cs="宋体"/>
          <w:kern w:val="0"/>
          <w:sz w:val="24"/>
          <w:szCs w:val="24"/>
        </w:rPr>
        <w:t>28</w:t>
      </w:r>
    </w:p>
    <w:p w14:paraId="60A1A80C" w14:textId="1E3649B8" w:rsidR="000F7BCB" w:rsidRPr="004D6E15" w:rsidRDefault="000F7BCB" w:rsidP="00EB6506">
      <w:pPr>
        <w:widowControl/>
        <w:spacing w:line="560" w:lineRule="exact"/>
        <w:ind w:firstLineChars="200" w:firstLine="480"/>
        <w:jc w:val="left"/>
        <w:rPr>
          <w:rFonts w:ascii="宋体" w:eastAsia="宋体" w:hAnsi="宋体" w:cs="宋体"/>
          <w:color w:val="000000" w:themeColor="text1"/>
          <w:kern w:val="0"/>
          <w:sz w:val="24"/>
          <w:szCs w:val="24"/>
        </w:rPr>
      </w:pPr>
      <w:r w:rsidRPr="004D6E15">
        <w:rPr>
          <w:rFonts w:ascii="宋体" w:eastAsia="宋体" w:hAnsi="宋体" w:cs="宋体" w:hint="eastAsia"/>
          <w:color w:val="000000" w:themeColor="text1"/>
          <w:kern w:val="0"/>
          <w:sz w:val="24"/>
          <w:szCs w:val="24"/>
        </w:rPr>
        <w:t>在五四青年节即将到来之际，习近平总书记来到中国人民大学考察，寄语全国广大青年，牢记党的教诲，立志民族复兴，不负韶华，不负时代，不负人民，在青春的赛道上奋力奔跑，争取跑出当代青年的最好成绩！</w:t>
      </w:r>
    </w:p>
    <w:p w14:paraId="34B8BA6A" w14:textId="77777777" w:rsidR="000F7BCB" w:rsidRPr="004D6E15" w:rsidRDefault="000F7BCB" w:rsidP="004D6E15">
      <w:pPr>
        <w:widowControl/>
        <w:spacing w:line="560" w:lineRule="exact"/>
        <w:jc w:val="left"/>
        <w:rPr>
          <w:rFonts w:ascii="宋体" w:eastAsia="宋体" w:hAnsi="宋体" w:cs="宋体"/>
          <w:color w:val="000000" w:themeColor="text1"/>
          <w:kern w:val="0"/>
          <w:sz w:val="24"/>
          <w:szCs w:val="24"/>
        </w:rPr>
      </w:pPr>
      <w:r w:rsidRPr="004D6E15">
        <w:rPr>
          <w:rFonts w:ascii="宋体" w:eastAsia="宋体" w:hAnsi="宋体" w:cs="宋体" w:hint="eastAsia"/>
          <w:color w:val="000000" w:themeColor="text1"/>
          <w:kern w:val="0"/>
          <w:sz w:val="24"/>
          <w:szCs w:val="24"/>
        </w:rPr>
        <w:t xml:space="preserve">　　殷殷期望、谆谆叮嘱，背后是广阔的历史视野和深沉的时代情怀。一百多年前爆发的五四运动，以先进青年知识分子为先锋、由广大人民群众参加，以磅礴之力鼓动了中国人民和中华民族实现民族复兴的志向和信心。百余年来，中国青年满怀对祖国和人民的赤子之心，接续奋斗、凯歌前行，积极投身党领导的革命、建设、改革伟大事业，为人民战斗、为祖国献身、为幸福生活奋斗，把最美好的青春献给祖国和人民，谱写了一曲又一曲壮丽的青春之歌。而今，中国特色社会主义进入新时代，新的使命呼唤青年一代进一步弘扬五四精神，继续做实现中华民族伟大复兴的先锋力量！</w:t>
      </w:r>
    </w:p>
    <w:p w14:paraId="2DD4371F" w14:textId="77777777" w:rsidR="000F7BCB" w:rsidRPr="004D6E15" w:rsidRDefault="000F7BCB" w:rsidP="004D6E15">
      <w:pPr>
        <w:widowControl/>
        <w:spacing w:line="560" w:lineRule="exact"/>
        <w:jc w:val="left"/>
        <w:rPr>
          <w:rFonts w:ascii="宋体" w:eastAsia="宋体" w:hAnsi="宋体" w:cs="宋体"/>
          <w:color w:val="000000" w:themeColor="text1"/>
          <w:kern w:val="0"/>
          <w:sz w:val="24"/>
          <w:szCs w:val="24"/>
        </w:rPr>
      </w:pPr>
      <w:r w:rsidRPr="004D6E15">
        <w:rPr>
          <w:rFonts w:ascii="宋体" w:eastAsia="宋体" w:hAnsi="宋体" w:cs="宋体" w:hint="eastAsia"/>
          <w:color w:val="000000" w:themeColor="text1"/>
          <w:kern w:val="0"/>
          <w:sz w:val="24"/>
          <w:szCs w:val="24"/>
        </w:rPr>
        <w:t xml:space="preserve">　　跑出最好成绩，须笃定目标。习近平总书记指出：“立足新时代新征程，中国青年的奋斗目标和前行方向归结到一点，就是坚定不移听党话、跟党走，努力成长为堪当民族复兴重任的时代新人。”立志而圣则圣矣，立志而贤则贤矣，只有坚定中国特色社会主义道路自信、理论自信、制度自信、文化自信，在全面建设社会主义现代化国家新征程中勇当开路先锋、争当事业闯将，才能与历史大势同向同行，实现人生价值、升华人生境界、不负时代机遇。</w:t>
      </w:r>
    </w:p>
    <w:p w14:paraId="41536618" w14:textId="77777777" w:rsidR="000F7BCB" w:rsidRPr="004D6E15" w:rsidRDefault="000F7BCB" w:rsidP="004D6E15">
      <w:pPr>
        <w:widowControl/>
        <w:spacing w:line="560" w:lineRule="exact"/>
        <w:jc w:val="left"/>
        <w:rPr>
          <w:rFonts w:ascii="宋体" w:eastAsia="宋体" w:hAnsi="宋体" w:cs="宋体"/>
          <w:color w:val="000000" w:themeColor="text1"/>
          <w:kern w:val="0"/>
          <w:sz w:val="24"/>
          <w:szCs w:val="24"/>
        </w:rPr>
      </w:pPr>
      <w:r w:rsidRPr="004D6E15">
        <w:rPr>
          <w:rFonts w:ascii="宋体" w:eastAsia="宋体" w:hAnsi="宋体" w:cs="宋体" w:hint="eastAsia"/>
          <w:color w:val="000000" w:themeColor="text1"/>
          <w:kern w:val="0"/>
          <w:sz w:val="24"/>
          <w:szCs w:val="24"/>
        </w:rPr>
        <w:t xml:space="preserve">　　跑出最好成绩，须坚守价值。世界观、价值观、人生观是人生的“总钥匙”，有了一把正确的钥匙，才能洞悉社会万象、理解人生历程、分清正误主次、明辨善恶美丑。新征程上，广大青年要做社会主义核心价值观的坚定信仰</w:t>
      </w:r>
      <w:r w:rsidRPr="004D6E15">
        <w:rPr>
          <w:rFonts w:ascii="宋体" w:eastAsia="宋体" w:hAnsi="宋体" w:cs="宋体" w:hint="eastAsia"/>
          <w:color w:val="000000" w:themeColor="text1"/>
          <w:kern w:val="0"/>
          <w:sz w:val="24"/>
          <w:szCs w:val="24"/>
        </w:rPr>
        <w:lastRenderedPageBreak/>
        <w:t>者、积极传播者、模范践行者，主动扣好人生第一粒扣子，从英雄模范和时代楷模身上传承道德风范，是非明，方向清，路子正，担当起党和人民赋予的历史重任。</w:t>
      </w:r>
    </w:p>
    <w:p w14:paraId="37808BA6" w14:textId="77777777" w:rsidR="000F7BCB" w:rsidRPr="004D6E15" w:rsidRDefault="000F7BCB" w:rsidP="004D6E15">
      <w:pPr>
        <w:widowControl/>
        <w:spacing w:line="560" w:lineRule="exact"/>
        <w:jc w:val="left"/>
        <w:rPr>
          <w:rFonts w:ascii="宋体" w:eastAsia="宋体" w:hAnsi="宋体" w:cs="宋体"/>
          <w:color w:val="000000" w:themeColor="text1"/>
          <w:kern w:val="0"/>
          <w:sz w:val="24"/>
          <w:szCs w:val="24"/>
        </w:rPr>
      </w:pPr>
      <w:r w:rsidRPr="004D6E15">
        <w:rPr>
          <w:rFonts w:ascii="宋体" w:eastAsia="宋体" w:hAnsi="宋体" w:cs="宋体" w:hint="eastAsia"/>
          <w:color w:val="000000" w:themeColor="text1"/>
          <w:kern w:val="0"/>
          <w:sz w:val="24"/>
          <w:szCs w:val="24"/>
        </w:rPr>
        <w:t xml:space="preserve">　　跑出最好成绩，须砥砺奋斗。事实证明，新时代的中国青年勇挑重担、堪当大任。他们在平凡岗位上奋斗奉献、在急难险重任务中冲锋在前、在基层一线经受磨砺、在创新创业中走在前列、在社会文明建设中引风气之先，脱贫攻坚、乡村振兴、抗疫前线处处可见他们奋斗的身影。面向新百年奋斗目标，广大青年更应努力做到用脚步丈量祖国大地，用眼睛发现中国精神，用耳朵倾听人民呼声，用内心感应时代脉搏，把对祖国血浓于水、与人民同呼吸共命运的情感贯穿学业全过程、融汇在事业追求中。唯有经历奋力奔跑的过程，方能收获最好成绩的结果！</w:t>
      </w:r>
    </w:p>
    <w:p w14:paraId="597A2C7B" w14:textId="77777777" w:rsidR="000F7BCB" w:rsidRPr="004D6E15" w:rsidRDefault="000F7BCB" w:rsidP="004D6E15">
      <w:pPr>
        <w:widowControl/>
        <w:spacing w:line="560" w:lineRule="exact"/>
        <w:jc w:val="left"/>
        <w:rPr>
          <w:rFonts w:ascii="宋体" w:eastAsia="宋体" w:hAnsi="宋体" w:cs="宋体"/>
          <w:color w:val="000000" w:themeColor="text1"/>
          <w:kern w:val="0"/>
          <w:sz w:val="24"/>
          <w:szCs w:val="24"/>
        </w:rPr>
      </w:pPr>
      <w:r w:rsidRPr="004D6E15">
        <w:rPr>
          <w:rFonts w:ascii="宋体" w:eastAsia="宋体" w:hAnsi="宋体" w:cs="宋体" w:hint="eastAsia"/>
          <w:color w:val="000000" w:themeColor="text1"/>
          <w:kern w:val="0"/>
          <w:sz w:val="24"/>
          <w:szCs w:val="24"/>
        </w:rPr>
        <w:t xml:space="preserve">　　建成社会主义现代化强国，实现中华民族伟大复兴，是一场接力跑。包括高校学子在内的中国青年，应以习近平总书记重要讲话为指引和鞭策，珍惜时代机遇、担负时代使命，在担当中历练、在奋斗中成长，铸就驱动中华民族加速迈向伟大复兴的蓬勃力量，以当代青年的最好成绩回馈伟大时代！（本报评论员）</w:t>
      </w:r>
    </w:p>
    <w:p w14:paraId="3CD20CA3" w14:textId="6028D741" w:rsidR="000F7BCB" w:rsidRPr="00307B10" w:rsidRDefault="000F7BCB"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19D6D1B3" w14:textId="613787E2" w:rsidR="000F7BCB" w:rsidRPr="00307B10" w:rsidRDefault="000F7BCB"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2A64CA5C" w14:textId="77B3FC6B" w:rsidR="000F7BCB" w:rsidRPr="00307B10" w:rsidRDefault="000F7BCB"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4EE77C46" w14:textId="21975662" w:rsidR="000F7BCB" w:rsidRPr="00307B10" w:rsidRDefault="000F7BCB"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45D9B5FB" w14:textId="4C2749DB" w:rsidR="000F7BCB" w:rsidRPr="00307B10" w:rsidRDefault="000F7BCB"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1A493113" w14:textId="49E5CB63" w:rsidR="000F7BCB" w:rsidRDefault="000F7BCB"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0FB878B3" w14:textId="32FB1570" w:rsidR="004D6E15" w:rsidRDefault="004D6E15" w:rsidP="004D6E15">
      <w:pPr>
        <w:widowControl/>
        <w:shd w:val="clear" w:color="auto" w:fill="FFFFFF"/>
        <w:spacing w:line="560" w:lineRule="exact"/>
        <w:ind w:firstLine="480"/>
        <w:jc w:val="left"/>
        <w:rPr>
          <w:rFonts w:ascii="宋体" w:eastAsia="宋体" w:hAnsi="宋体" w:cs="宋体"/>
          <w:color w:val="000000" w:themeColor="text1"/>
          <w:kern w:val="0"/>
          <w:sz w:val="24"/>
          <w:szCs w:val="24"/>
        </w:rPr>
      </w:pPr>
    </w:p>
    <w:p w14:paraId="7C9A93F9" w14:textId="512BAF6B" w:rsidR="000F7BCB" w:rsidRPr="00307B10" w:rsidRDefault="000F7BCB" w:rsidP="00EB6506">
      <w:pPr>
        <w:widowControl/>
        <w:shd w:val="clear" w:color="auto" w:fill="FFFFFF"/>
        <w:spacing w:line="560" w:lineRule="exact"/>
        <w:jc w:val="left"/>
        <w:rPr>
          <w:rFonts w:ascii="宋体" w:eastAsia="宋体" w:hAnsi="宋体" w:cs="宋体"/>
          <w:color w:val="000000" w:themeColor="text1"/>
          <w:kern w:val="0"/>
          <w:sz w:val="24"/>
          <w:szCs w:val="24"/>
        </w:rPr>
      </w:pPr>
    </w:p>
    <w:sectPr w:rsidR="000F7BCB" w:rsidRPr="00307B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905D" w14:textId="77777777" w:rsidR="00D3280C" w:rsidRDefault="00D3280C" w:rsidP="00C934A7">
      <w:r>
        <w:separator/>
      </w:r>
    </w:p>
  </w:endnote>
  <w:endnote w:type="continuationSeparator" w:id="0">
    <w:p w14:paraId="4D440006" w14:textId="77777777" w:rsidR="00D3280C" w:rsidRDefault="00D3280C" w:rsidP="00C93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B3A8" w14:textId="77777777" w:rsidR="00D3280C" w:rsidRDefault="00D3280C" w:rsidP="00C934A7">
      <w:r>
        <w:separator/>
      </w:r>
    </w:p>
  </w:footnote>
  <w:footnote w:type="continuationSeparator" w:id="0">
    <w:p w14:paraId="4146E3FC" w14:textId="77777777" w:rsidR="00D3280C" w:rsidRDefault="00D3280C" w:rsidP="00C93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161A5"/>
    <w:multiLevelType w:val="hybridMultilevel"/>
    <w:tmpl w:val="C20E458E"/>
    <w:lvl w:ilvl="0" w:tplc="F3E09D44">
      <w:start w:val="1"/>
      <w:numFmt w:val="japaneseCounting"/>
      <w:lvlText w:val="%1、"/>
      <w:lvlJc w:val="left"/>
      <w:pPr>
        <w:ind w:left="912" w:hanging="91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19267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7B"/>
    <w:rsid w:val="00050DD2"/>
    <w:rsid w:val="000840B4"/>
    <w:rsid w:val="000F5D62"/>
    <w:rsid w:val="000F7BCB"/>
    <w:rsid w:val="001C2B39"/>
    <w:rsid w:val="00241C39"/>
    <w:rsid w:val="00270065"/>
    <w:rsid w:val="002964D5"/>
    <w:rsid w:val="00307B10"/>
    <w:rsid w:val="00380804"/>
    <w:rsid w:val="003C66A8"/>
    <w:rsid w:val="00412F3C"/>
    <w:rsid w:val="0043295A"/>
    <w:rsid w:val="004C2029"/>
    <w:rsid w:val="004D5D33"/>
    <w:rsid w:val="004D6E15"/>
    <w:rsid w:val="00580A47"/>
    <w:rsid w:val="005E64CC"/>
    <w:rsid w:val="00631EEE"/>
    <w:rsid w:val="006D6A76"/>
    <w:rsid w:val="00731BA2"/>
    <w:rsid w:val="007B7742"/>
    <w:rsid w:val="00831E23"/>
    <w:rsid w:val="0090387E"/>
    <w:rsid w:val="00905B98"/>
    <w:rsid w:val="0091708D"/>
    <w:rsid w:val="00AB44EF"/>
    <w:rsid w:val="00C934A7"/>
    <w:rsid w:val="00D13F38"/>
    <w:rsid w:val="00D3280C"/>
    <w:rsid w:val="00D61C7B"/>
    <w:rsid w:val="00D73A60"/>
    <w:rsid w:val="00D920AF"/>
    <w:rsid w:val="00DA6DCE"/>
    <w:rsid w:val="00E53A45"/>
    <w:rsid w:val="00EB6506"/>
    <w:rsid w:val="00ED54A6"/>
    <w:rsid w:val="00FC3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21CD2"/>
  <w15:chartTrackingRefBased/>
  <w15:docId w15:val="{06F15282-42C6-41C2-98F2-E4103AE10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0387E"/>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semiHidden/>
    <w:unhideWhenUsed/>
    <w:qFormat/>
    <w:rsid w:val="0091708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0387E"/>
    <w:rPr>
      <w:rFonts w:ascii="宋体" w:eastAsia="宋体" w:hAnsi="宋体" w:cs="宋体"/>
      <w:b/>
      <w:bCs/>
      <w:kern w:val="36"/>
      <w:sz w:val="48"/>
      <w:szCs w:val="48"/>
    </w:rPr>
  </w:style>
  <w:style w:type="character" w:customStyle="1" w:styleId="time">
    <w:name w:val="time"/>
    <w:basedOn w:val="a0"/>
    <w:rsid w:val="0090387E"/>
  </w:style>
  <w:style w:type="paragraph" w:styleId="a3">
    <w:name w:val="Normal (Web)"/>
    <w:basedOn w:val="a"/>
    <w:uiPriority w:val="99"/>
    <w:semiHidden/>
    <w:unhideWhenUsed/>
    <w:rsid w:val="0090387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387E"/>
    <w:rPr>
      <w:b/>
      <w:bCs/>
    </w:rPr>
  </w:style>
  <w:style w:type="paragraph" w:styleId="a5">
    <w:name w:val="header"/>
    <w:basedOn w:val="a"/>
    <w:link w:val="a6"/>
    <w:uiPriority w:val="99"/>
    <w:unhideWhenUsed/>
    <w:rsid w:val="00C934A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934A7"/>
    <w:rPr>
      <w:sz w:val="18"/>
      <w:szCs w:val="18"/>
    </w:rPr>
  </w:style>
  <w:style w:type="paragraph" w:styleId="a7">
    <w:name w:val="footer"/>
    <w:basedOn w:val="a"/>
    <w:link w:val="a8"/>
    <w:uiPriority w:val="99"/>
    <w:unhideWhenUsed/>
    <w:rsid w:val="00C934A7"/>
    <w:pPr>
      <w:tabs>
        <w:tab w:val="center" w:pos="4153"/>
        <w:tab w:val="right" w:pos="8306"/>
      </w:tabs>
      <w:snapToGrid w:val="0"/>
      <w:jc w:val="left"/>
    </w:pPr>
    <w:rPr>
      <w:sz w:val="18"/>
      <w:szCs w:val="18"/>
    </w:rPr>
  </w:style>
  <w:style w:type="character" w:customStyle="1" w:styleId="a8">
    <w:name w:val="页脚 字符"/>
    <w:basedOn w:val="a0"/>
    <w:link w:val="a7"/>
    <w:uiPriority w:val="99"/>
    <w:rsid w:val="00C934A7"/>
    <w:rPr>
      <w:sz w:val="18"/>
      <w:szCs w:val="18"/>
    </w:rPr>
  </w:style>
  <w:style w:type="character" w:styleId="a9">
    <w:name w:val="Hyperlink"/>
    <w:basedOn w:val="a0"/>
    <w:uiPriority w:val="99"/>
    <w:unhideWhenUsed/>
    <w:rsid w:val="00C934A7"/>
    <w:rPr>
      <w:color w:val="0563C1" w:themeColor="hyperlink"/>
      <w:u w:val="single"/>
    </w:rPr>
  </w:style>
  <w:style w:type="character" w:styleId="aa">
    <w:name w:val="Unresolved Mention"/>
    <w:basedOn w:val="a0"/>
    <w:uiPriority w:val="99"/>
    <w:semiHidden/>
    <w:unhideWhenUsed/>
    <w:rsid w:val="00C934A7"/>
    <w:rPr>
      <w:color w:val="605E5C"/>
      <w:shd w:val="clear" w:color="auto" w:fill="E1DFDD"/>
    </w:rPr>
  </w:style>
  <w:style w:type="character" w:styleId="ab">
    <w:name w:val="FollowedHyperlink"/>
    <w:basedOn w:val="a0"/>
    <w:uiPriority w:val="99"/>
    <w:semiHidden/>
    <w:unhideWhenUsed/>
    <w:rsid w:val="00D920AF"/>
    <w:rPr>
      <w:color w:val="954F72" w:themeColor="followedHyperlink"/>
      <w:u w:val="single"/>
    </w:rPr>
  </w:style>
  <w:style w:type="paragraph" w:styleId="ac">
    <w:name w:val="List Paragraph"/>
    <w:basedOn w:val="a"/>
    <w:uiPriority w:val="34"/>
    <w:qFormat/>
    <w:rsid w:val="00D920AF"/>
    <w:pPr>
      <w:ind w:firstLineChars="200" w:firstLine="420"/>
    </w:pPr>
  </w:style>
  <w:style w:type="character" w:customStyle="1" w:styleId="20">
    <w:name w:val="标题 2 字符"/>
    <w:basedOn w:val="a0"/>
    <w:link w:val="2"/>
    <w:uiPriority w:val="9"/>
    <w:semiHidden/>
    <w:rsid w:val="0091708D"/>
    <w:rPr>
      <w:rFonts w:asciiTheme="majorHAnsi" w:eastAsiaTheme="majorEastAsia" w:hAnsiTheme="majorHAnsi" w:cstheme="majorBidi"/>
      <w:b/>
      <w:bCs/>
      <w:sz w:val="32"/>
      <w:szCs w:val="32"/>
    </w:rPr>
  </w:style>
  <w:style w:type="character" w:customStyle="1" w:styleId="m-con-source">
    <w:name w:val="m-con-source"/>
    <w:basedOn w:val="a0"/>
    <w:rsid w:val="00380804"/>
  </w:style>
  <w:style w:type="character" w:customStyle="1" w:styleId="m-con-time">
    <w:name w:val="m-con-time"/>
    <w:basedOn w:val="a0"/>
    <w:rsid w:val="00380804"/>
  </w:style>
  <w:style w:type="paragraph" w:styleId="TOC">
    <w:name w:val="TOC Heading"/>
    <w:basedOn w:val="1"/>
    <w:next w:val="a"/>
    <w:uiPriority w:val="39"/>
    <w:unhideWhenUsed/>
    <w:qFormat/>
    <w:rsid w:val="00270065"/>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270065"/>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270065"/>
    <w:pPr>
      <w:widowControl/>
      <w:spacing w:after="100" w:line="259" w:lineRule="auto"/>
      <w:jc w:val="left"/>
    </w:pPr>
    <w:rPr>
      <w:rFonts w:cs="Times New Roman"/>
      <w:kern w:val="0"/>
      <w:sz w:val="22"/>
    </w:rPr>
  </w:style>
  <w:style w:type="paragraph" w:styleId="TOC3">
    <w:name w:val="toc 3"/>
    <w:basedOn w:val="a"/>
    <w:next w:val="a"/>
    <w:autoRedefine/>
    <w:uiPriority w:val="39"/>
    <w:unhideWhenUsed/>
    <w:rsid w:val="00270065"/>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5142">
      <w:bodyDiv w:val="1"/>
      <w:marLeft w:val="0"/>
      <w:marRight w:val="0"/>
      <w:marTop w:val="0"/>
      <w:marBottom w:val="0"/>
      <w:divBdr>
        <w:top w:val="none" w:sz="0" w:space="0" w:color="auto"/>
        <w:left w:val="none" w:sz="0" w:space="0" w:color="auto"/>
        <w:bottom w:val="none" w:sz="0" w:space="0" w:color="auto"/>
        <w:right w:val="none" w:sz="0" w:space="0" w:color="auto"/>
      </w:divBdr>
    </w:div>
    <w:div w:id="23411057">
      <w:bodyDiv w:val="1"/>
      <w:marLeft w:val="0"/>
      <w:marRight w:val="0"/>
      <w:marTop w:val="0"/>
      <w:marBottom w:val="0"/>
      <w:divBdr>
        <w:top w:val="none" w:sz="0" w:space="0" w:color="auto"/>
        <w:left w:val="none" w:sz="0" w:space="0" w:color="auto"/>
        <w:bottom w:val="none" w:sz="0" w:space="0" w:color="auto"/>
        <w:right w:val="none" w:sz="0" w:space="0" w:color="auto"/>
      </w:divBdr>
      <w:divsChild>
        <w:div w:id="1203324483">
          <w:marLeft w:val="0"/>
          <w:marRight w:val="0"/>
          <w:marTop w:val="300"/>
          <w:marBottom w:val="150"/>
          <w:divBdr>
            <w:top w:val="none" w:sz="0" w:space="0" w:color="auto"/>
            <w:left w:val="none" w:sz="0" w:space="0" w:color="auto"/>
            <w:bottom w:val="none" w:sz="0" w:space="0" w:color="auto"/>
            <w:right w:val="none" w:sz="0" w:space="0" w:color="auto"/>
          </w:divBdr>
        </w:div>
        <w:div w:id="446242828">
          <w:marLeft w:val="0"/>
          <w:marRight w:val="0"/>
          <w:marTop w:val="240"/>
          <w:marBottom w:val="0"/>
          <w:divBdr>
            <w:top w:val="none" w:sz="0" w:space="0" w:color="auto"/>
            <w:left w:val="none" w:sz="0" w:space="0" w:color="auto"/>
            <w:bottom w:val="none" w:sz="0" w:space="0" w:color="auto"/>
            <w:right w:val="none" w:sz="0" w:space="0" w:color="auto"/>
          </w:divBdr>
        </w:div>
      </w:divsChild>
    </w:div>
    <w:div w:id="185484183">
      <w:bodyDiv w:val="1"/>
      <w:marLeft w:val="0"/>
      <w:marRight w:val="0"/>
      <w:marTop w:val="0"/>
      <w:marBottom w:val="0"/>
      <w:divBdr>
        <w:top w:val="none" w:sz="0" w:space="0" w:color="auto"/>
        <w:left w:val="none" w:sz="0" w:space="0" w:color="auto"/>
        <w:bottom w:val="none" w:sz="0" w:space="0" w:color="auto"/>
        <w:right w:val="none" w:sz="0" w:space="0" w:color="auto"/>
      </w:divBdr>
    </w:div>
    <w:div w:id="225605309">
      <w:bodyDiv w:val="1"/>
      <w:marLeft w:val="0"/>
      <w:marRight w:val="0"/>
      <w:marTop w:val="0"/>
      <w:marBottom w:val="0"/>
      <w:divBdr>
        <w:top w:val="none" w:sz="0" w:space="0" w:color="auto"/>
        <w:left w:val="none" w:sz="0" w:space="0" w:color="auto"/>
        <w:bottom w:val="none" w:sz="0" w:space="0" w:color="auto"/>
        <w:right w:val="none" w:sz="0" w:space="0" w:color="auto"/>
      </w:divBdr>
    </w:div>
    <w:div w:id="533857376">
      <w:bodyDiv w:val="1"/>
      <w:marLeft w:val="0"/>
      <w:marRight w:val="0"/>
      <w:marTop w:val="0"/>
      <w:marBottom w:val="0"/>
      <w:divBdr>
        <w:top w:val="none" w:sz="0" w:space="0" w:color="auto"/>
        <w:left w:val="none" w:sz="0" w:space="0" w:color="auto"/>
        <w:bottom w:val="none" w:sz="0" w:space="0" w:color="auto"/>
        <w:right w:val="none" w:sz="0" w:space="0" w:color="auto"/>
      </w:divBdr>
      <w:divsChild>
        <w:div w:id="1738479735">
          <w:marLeft w:val="0"/>
          <w:marRight w:val="0"/>
          <w:marTop w:val="300"/>
          <w:marBottom w:val="150"/>
          <w:divBdr>
            <w:top w:val="none" w:sz="0" w:space="0" w:color="auto"/>
            <w:left w:val="none" w:sz="0" w:space="0" w:color="auto"/>
            <w:bottom w:val="none" w:sz="0" w:space="0" w:color="auto"/>
            <w:right w:val="none" w:sz="0" w:space="0" w:color="auto"/>
          </w:divBdr>
        </w:div>
        <w:div w:id="200023833">
          <w:marLeft w:val="0"/>
          <w:marRight w:val="0"/>
          <w:marTop w:val="240"/>
          <w:marBottom w:val="0"/>
          <w:divBdr>
            <w:top w:val="none" w:sz="0" w:space="0" w:color="auto"/>
            <w:left w:val="none" w:sz="0" w:space="0" w:color="auto"/>
            <w:bottom w:val="none" w:sz="0" w:space="0" w:color="auto"/>
            <w:right w:val="none" w:sz="0" w:space="0" w:color="auto"/>
          </w:divBdr>
        </w:div>
      </w:divsChild>
    </w:div>
    <w:div w:id="569585401">
      <w:bodyDiv w:val="1"/>
      <w:marLeft w:val="0"/>
      <w:marRight w:val="0"/>
      <w:marTop w:val="0"/>
      <w:marBottom w:val="0"/>
      <w:divBdr>
        <w:top w:val="none" w:sz="0" w:space="0" w:color="auto"/>
        <w:left w:val="none" w:sz="0" w:space="0" w:color="auto"/>
        <w:bottom w:val="none" w:sz="0" w:space="0" w:color="auto"/>
        <w:right w:val="none" w:sz="0" w:space="0" w:color="auto"/>
      </w:divBdr>
    </w:div>
    <w:div w:id="652099424">
      <w:bodyDiv w:val="1"/>
      <w:marLeft w:val="0"/>
      <w:marRight w:val="0"/>
      <w:marTop w:val="0"/>
      <w:marBottom w:val="0"/>
      <w:divBdr>
        <w:top w:val="none" w:sz="0" w:space="0" w:color="auto"/>
        <w:left w:val="none" w:sz="0" w:space="0" w:color="auto"/>
        <w:bottom w:val="none" w:sz="0" w:space="0" w:color="auto"/>
        <w:right w:val="none" w:sz="0" w:space="0" w:color="auto"/>
      </w:divBdr>
      <w:divsChild>
        <w:div w:id="782503692">
          <w:marLeft w:val="0"/>
          <w:marRight w:val="0"/>
          <w:marTop w:val="300"/>
          <w:marBottom w:val="150"/>
          <w:divBdr>
            <w:top w:val="none" w:sz="0" w:space="0" w:color="auto"/>
            <w:left w:val="none" w:sz="0" w:space="0" w:color="auto"/>
            <w:bottom w:val="none" w:sz="0" w:space="0" w:color="auto"/>
            <w:right w:val="none" w:sz="0" w:space="0" w:color="auto"/>
          </w:divBdr>
        </w:div>
        <w:div w:id="1220168670">
          <w:marLeft w:val="0"/>
          <w:marRight w:val="0"/>
          <w:marTop w:val="240"/>
          <w:marBottom w:val="0"/>
          <w:divBdr>
            <w:top w:val="none" w:sz="0" w:space="0" w:color="auto"/>
            <w:left w:val="none" w:sz="0" w:space="0" w:color="auto"/>
            <w:bottom w:val="none" w:sz="0" w:space="0" w:color="auto"/>
            <w:right w:val="none" w:sz="0" w:space="0" w:color="auto"/>
          </w:divBdr>
        </w:div>
      </w:divsChild>
    </w:div>
    <w:div w:id="745148328">
      <w:bodyDiv w:val="1"/>
      <w:marLeft w:val="0"/>
      <w:marRight w:val="0"/>
      <w:marTop w:val="0"/>
      <w:marBottom w:val="0"/>
      <w:divBdr>
        <w:top w:val="none" w:sz="0" w:space="0" w:color="auto"/>
        <w:left w:val="none" w:sz="0" w:space="0" w:color="auto"/>
        <w:bottom w:val="none" w:sz="0" w:space="0" w:color="auto"/>
        <w:right w:val="none" w:sz="0" w:space="0" w:color="auto"/>
      </w:divBdr>
      <w:divsChild>
        <w:div w:id="269171100">
          <w:marLeft w:val="0"/>
          <w:marRight w:val="0"/>
          <w:marTop w:val="300"/>
          <w:marBottom w:val="600"/>
          <w:divBdr>
            <w:top w:val="none" w:sz="0" w:space="0" w:color="auto"/>
            <w:left w:val="none" w:sz="0" w:space="0" w:color="auto"/>
            <w:bottom w:val="none" w:sz="0" w:space="0" w:color="auto"/>
            <w:right w:val="none" w:sz="0" w:space="0" w:color="auto"/>
          </w:divBdr>
        </w:div>
        <w:div w:id="974287134">
          <w:marLeft w:val="0"/>
          <w:marRight w:val="0"/>
          <w:marTop w:val="0"/>
          <w:marBottom w:val="0"/>
          <w:divBdr>
            <w:top w:val="none" w:sz="0" w:space="0" w:color="auto"/>
            <w:left w:val="none" w:sz="0" w:space="0" w:color="auto"/>
            <w:bottom w:val="none" w:sz="0" w:space="0" w:color="auto"/>
            <w:right w:val="none" w:sz="0" w:space="0" w:color="auto"/>
          </w:divBdr>
        </w:div>
      </w:divsChild>
    </w:div>
    <w:div w:id="1082414743">
      <w:bodyDiv w:val="1"/>
      <w:marLeft w:val="0"/>
      <w:marRight w:val="0"/>
      <w:marTop w:val="0"/>
      <w:marBottom w:val="0"/>
      <w:divBdr>
        <w:top w:val="none" w:sz="0" w:space="0" w:color="auto"/>
        <w:left w:val="none" w:sz="0" w:space="0" w:color="auto"/>
        <w:bottom w:val="none" w:sz="0" w:space="0" w:color="auto"/>
        <w:right w:val="none" w:sz="0" w:space="0" w:color="auto"/>
      </w:divBdr>
    </w:div>
    <w:div w:id="1237859565">
      <w:bodyDiv w:val="1"/>
      <w:marLeft w:val="0"/>
      <w:marRight w:val="0"/>
      <w:marTop w:val="0"/>
      <w:marBottom w:val="0"/>
      <w:divBdr>
        <w:top w:val="none" w:sz="0" w:space="0" w:color="auto"/>
        <w:left w:val="none" w:sz="0" w:space="0" w:color="auto"/>
        <w:bottom w:val="none" w:sz="0" w:space="0" w:color="auto"/>
        <w:right w:val="none" w:sz="0" w:space="0" w:color="auto"/>
      </w:divBdr>
      <w:divsChild>
        <w:div w:id="198595141">
          <w:marLeft w:val="0"/>
          <w:marRight w:val="0"/>
          <w:marTop w:val="0"/>
          <w:marBottom w:val="0"/>
          <w:divBdr>
            <w:top w:val="none" w:sz="0" w:space="0" w:color="auto"/>
            <w:left w:val="none" w:sz="0" w:space="0" w:color="auto"/>
            <w:bottom w:val="none" w:sz="0" w:space="0" w:color="auto"/>
            <w:right w:val="none" w:sz="0" w:space="0" w:color="auto"/>
          </w:divBdr>
        </w:div>
      </w:divsChild>
    </w:div>
    <w:div w:id="1386416085">
      <w:bodyDiv w:val="1"/>
      <w:marLeft w:val="0"/>
      <w:marRight w:val="0"/>
      <w:marTop w:val="0"/>
      <w:marBottom w:val="0"/>
      <w:divBdr>
        <w:top w:val="none" w:sz="0" w:space="0" w:color="auto"/>
        <w:left w:val="none" w:sz="0" w:space="0" w:color="auto"/>
        <w:bottom w:val="none" w:sz="0" w:space="0" w:color="auto"/>
        <w:right w:val="none" w:sz="0" w:space="0" w:color="auto"/>
      </w:divBdr>
    </w:div>
    <w:div w:id="1411586259">
      <w:bodyDiv w:val="1"/>
      <w:marLeft w:val="0"/>
      <w:marRight w:val="0"/>
      <w:marTop w:val="0"/>
      <w:marBottom w:val="0"/>
      <w:divBdr>
        <w:top w:val="none" w:sz="0" w:space="0" w:color="auto"/>
        <w:left w:val="none" w:sz="0" w:space="0" w:color="auto"/>
        <w:bottom w:val="none" w:sz="0" w:space="0" w:color="auto"/>
        <w:right w:val="none" w:sz="0" w:space="0" w:color="auto"/>
      </w:divBdr>
    </w:div>
    <w:div w:id="1486436244">
      <w:bodyDiv w:val="1"/>
      <w:marLeft w:val="0"/>
      <w:marRight w:val="0"/>
      <w:marTop w:val="0"/>
      <w:marBottom w:val="0"/>
      <w:divBdr>
        <w:top w:val="none" w:sz="0" w:space="0" w:color="auto"/>
        <w:left w:val="none" w:sz="0" w:space="0" w:color="auto"/>
        <w:bottom w:val="none" w:sz="0" w:space="0" w:color="auto"/>
        <w:right w:val="none" w:sz="0" w:space="0" w:color="auto"/>
      </w:divBdr>
      <w:divsChild>
        <w:div w:id="81802122">
          <w:marLeft w:val="0"/>
          <w:marRight w:val="0"/>
          <w:marTop w:val="300"/>
          <w:marBottom w:val="0"/>
          <w:divBdr>
            <w:top w:val="none" w:sz="0" w:space="0" w:color="auto"/>
            <w:left w:val="none" w:sz="0" w:space="0" w:color="auto"/>
            <w:bottom w:val="single" w:sz="6" w:space="8" w:color="E6E6E6"/>
            <w:right w:val="none" w:sz="0" w:space="0" w:color="auto"/>
          </w:divBdr>
          <w:divsChild>
            <w:div w:id="325792184">
              <w:marLeft w:val="0"/>
              <w:marRight w:val="0"/>
              <w:marTop w:val="150"/>
              <w:marBottom w:val="0"/>
              <w:divBdr>
                <w:top w:val="none" w:sz="0" w:space="0" w:color="auto"/>
                <w:left w:val="none" w:sz="0" w:space="0" w:color="auto"/>
                <w:bottom w:val="none" w:sz="0" w:space="0" w:color="auto"/>
                <w:right w:val="none" w:sz="0" w:space="0" w:color="auto"/>
              </w:divBdr>
              <w:divsChild>
                <w:div w:id="159173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98970">
          <w:marLeft w:val="0"/>
          <w:marRight w:val="0"/>
          <w:marTop w:val="525"/>
          <w:marBottom w:val="0"/>
          <w:divBdr>
            <w:top w:val="none" w:sz="0" w:space="0" w:color="auto"/>
            <w:left w:val="none" w:sz="0" w:space="0" w:color="auto"/>
            <w:bottom w:val="none" w:sz="0" w:space="0" w:color="auto"/>
            <w:right w:val="none" w:sz="0" w:space="0" w:color="auto"/>
          </w:divBdr>
        </w:div>
      </w:divsChild>
    </w:div>
    <w:div w:id="1509177719">
      <w:bodyDiv w:val="1"/>
      <w:marLeft w:val="0"/>
      <w:marRight w:val="0"/>
      <w:marTop w:val="0"/>
      <w:marBottom w:val="0"/>
      <w:divBdr>
        <w:top w:val="none" w:sz="0" w:space="0" w:color="auto"/>
        <w:left w:val="none" w:sz="0" w:space="0" w:color="auto"/>
        <w:bottom w:val="none" w:sz="0" w:space="0" w:color="auto"/>
        <w:right w:val="none" w:sz="0" w:space="0" w:color="auto"/>
      </w:divBdr>
    </w:div>
    <w:div w:id="1523393799">
      <w:bodyDiv w:val="1"/>
      <w:marLeft w:val="0"/>
      <w:marRight w:val="0"/>
      <w:marTop w:val="0"/>
      <w:marBottom w:val="0"/>
      <w:divBdr>
        <w:top w:val="none" w:sz="0" w:space="0" w:color="auto"/>
        <w:left w:val="none" w:sz="0" w:space="0" w:color="auto"/>
        <w:bottom w:val="none" w:sz="0" w:space="0" w:color="auto"/>
        <w:right w:val="none" w:sz="0" w:space="0" w:color="auto"/>
      </w:divBdr>
    </w:div>
    <w:div w:id="1541631608">
      <w:bodyDiv w:val="1"/>
      <w:marLeft w:val="0"/>
      <w:marRight w:val="0"/>
      <w:marTop w:val="0"/>
      <w:marBottom w:val="0"/>
      <w:divBdr>
        <w:top w:val="none" w:sz="0" w:space="0" w:color="auto"/>
        <w:left w:val="none" w:sz="0" w:space="0" w:color="auto"/>
        <w:bottom w:val="none" w:sz="0" w:space="0" w:color="auto"/>
        <w:right w:val="none" w:sz="0" w:space="0" w:color="auto"/>
      </w:divBdr>
    </w:div>
    <w:div w:id="1769962674">
      <w:bodyDiv w:val="1"/>
      <w:marLeft w:val="0"/>
      <w:marRight w:val="0"/>
      <w:marTop w:val="0"/>
      <w:marBottom w:val="0"/>
      <w:divBdr>
        <w:top w:val="none" w:sz="0" w:space="0" w:color="auto"/>
        <w:left w:val="none" w:sz="0" w:space="0" w:color="auto"/>
        <w:bottom w:val="none" w:sz="0" w:space="0" w:color="auto"/>
        <w:right w:val="none" w:sz="0" w:space="0" w:color="auto"/>
      </w:divBdr>
    </w:div>
    <w:div w:id="1785036443">
      <w:bodyDiv w:val="1"/>
      <w:marLeft w:val="0"/>
      <w:marRight w:val="0"/>
      <w:marTop w:val="0"/>
      <w:marBottom w:val="0"/>
      <w:divBdr>
        <w:top w:val="none" w:sz="0" w:space="0" w:color="auto"/>
        <w:left w:val="none" w:sz="0" w:space="0" w:color="auto"/>
        <w:bottom w:val="none" w:sz="0" w:space="0" w:color="auto"/>
        <w:right w:val="none" w:sz="0" w:space="0" w:color="auto"/>
      </w:divBdr>
    </w:div>
    <w:div w:id="20204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jyb_xwfb/xw_zt/moe_357/s7865/s84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A48A1-BC1A-464C-9CC8-352401F1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22</Pages>
  <Words>2205</Words>
  <Characters>12571</Characters>
  <Application>Microsoft Office Word</Application>
  <DocSecurity>0</DocSecurity>
  <Lines>104</Lines>
  <Paragraphs>29</Paragraphs>
  <ScaleCrop>false</ScaleCrop>
  <Company/>
  <LinksUpToDate>false</LinksUpToDate>
  <CharactersWithSpaces>14747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dcterms:created xsi:type="dcterms:W3CDTF">2022-05-13T02:45:00Z</dcterms:created>
  <dcterms:modified xsi:type="dcterms:W3CDTF">2022-09-29T08:11:00Z</dcterms:modified>
</cp:coreProperties>
</file>