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58" w:rsidRPr="00D24758" w:rsidRDefault="00D24758" w:rsidP="00D24758">
      <w:pPr>
        <w:widowControl/>
        <w:shd w:val="clear" w:color="auto" w:fill="FFFFFF"/>
        <w:ind w:firstLineChars="200" w:firstLine="723"/>
        <w:jc w:val="center"/>
        <w:outlineLvl w:val="1"/>
        <w:rPr>
          <w:rFonts w:asciiTheme="minorEastAsia" w:hAnsiTheme="minorEastAsia" w:cs="宋体"/>
          <w:b/>
          <w:kern w:val="0"/>
          <w:sz w:val="36"/>
          <w:szCs w:val="21"/>
        </w:rPr>
      </w:pPr>
      <w:bookmarkStart w:id="0" w:name="_GoBack"/>
      <w:r w:rsidRPr="00D24758">
        <w:rPr>
          <w:rFonts w:asciiTheme="minorEastAsia" w:hAnsiTheme="minorEastAsia" w:cs="宋体" w:hint="eastAsia"/>
          <w:b/>
          <w:kern w:val="0"/>
          <w:sz w:val="36"/>
          <w:szCs w:val="21"/>
        </w:rPr>
        <w:t>我校举办2017年青年教师教学基本功比赛</w:t>
      </w:r>
    </w:p>
    <w:bookmarkEnd w:id="0"/>
    <w:p w:rsidR="00D24758" w:rsidRPr="00D24758" w:rsidRDefault="00D24758" w:rsidP="00D24758">
      <w:pPr>
        <w:widowControl/>
        <w:pBdr>
          <w:bottom w:val="single" w:sz="6" w:space="0" w:color="999999"/>
        </w:pBdr>
        <w:shd w:val="clear" w:color="auto" w:fill="FFFFFF"/>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作者：王星磊 来源：校工会 </w:t>
      </w:r>
    </w:p>
    <w:p w:rsidR="00D24758" w:rsidRPr="00D24758" w:rsidRDefault="00D24758" w:rsidP="00D24758">
      <w:pPr>
        <w:widowControl/>
        <w:shd w:val="clear" w:color="auto" w:fill="FFFFFF"/>
        <w:spacing w:after="150"/>
        <w:ind w:firstLineChars="200" w:firstLine="420"/>
        <w:jc w:val="left"/>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4月26日下午，我校2017年青年教师教学基本功现场教学演示比赛在学术交流中心第二会议室举行。</w:t>
      </w:r>
      <w:proofErr w:type="gramStart"/>
      <w:r w:rsidRPr="00D24758">
        <w:rPr>
          <w:rFonts w:asciiTheme="minorEastAsia" w:hAnsiTheme="minorEastAsia" w:cs="宋体" w:hint="eastAsia"/>
          <w:color w:val="666666"/>
          <w:kern w:val="0"/>
          <w:szCs w:val="21"/>
        </w:rPr>
        <w:t>郭</w:t>
      </w:r>
      <w:proofErr w:type="gramEnd"/>
      <w:r w:rsidRPr="00D24758">
        <w:rPr>
          <w:rFonts w:asciiTheme="minorEastAsia" w:hAnsiTheme="minorEastAsia" w:cs="宋体" w:hint="eastAsia"/>
          <w:color w:val="666666"/>
          <w:kern w:val="0"/>
          <w:szCs w:val="21"/>
        </w:rPr>
        <w:t>惠民副校长、吴慧副校长、校工会常务副主席胡凤玲、教务处处长许可、人事处副处长陈</w:t>
      </w:r>
      <w:proofErr w:type="gramStart"/>
      <w:r w:rsidRPr="00D24758">
        <w:rPr>
          <w:rFonts w:asciiTheme="minorEastAsia" w:hAnsiTheme="minorEastAsia" w:cs="宋体" w:hint="eastAsia"/>
          <w:color w:val="666666"/>
          <w:kern w:val="0"/>
          <w:szCs w:val="21"/>
        </w:rPr>
        <w:t>世</w:t>
      </w:r>
      <w:proofErr w:type="gramEnd"/>
      <w:r w:rsidRPr="00D24758">
        <w:rPr>
          <w:rFonts w:asciiTheme="minorEastAsia" w:hAnsiTheme="minorEastAsia" w:cs="宋体" w:hint="eastAsia"/>
          <w:color w:val="666666"/>
          <w:kern w:val="0"/>
          <w:szCs w:val="21"/>
        </w:rPr>
        <w:t>跃参加活动。本次比赛评委由督导老师、各专业评委、学生代表共32人组成，各院系青年老师到场观摩比赛。</w:t>
      </w:r>
      <w:proofErr w:type="gramStart"/>
      <w:r w:rsidRPr="00D24758">
        <w:rPr>
          <w:rFonts w:asciiTheme="minorEastAsia" w:hAnsiTheme="minorEastAsia" w:cs="宋体" w:hint="eastAsia"/>
          <w:color w:val="666666"/>
          <w:kern w:val="0"/>
          <w:szCs w:val="21"/>
        </w:rPr>
        <w:t>郭</w:t>
      </w:r>
      <w:proofErr w:type="gramEnd"/>
      <w:r w:rsidRPr="00D24758">
        <w:rPr>
          <w:rFonts w:asciiTheme="minorEastAsia" w:hAnsiTheme="minorEastAsia" w:cs="宋体" w:hint="eastAsia"/>
          <w:color w:val="666666"/>
          <w:kern w:val="0"/>
          <w:szCs w:val="21"/>
        </w:rPr>
        <w:t>惠民副校长主持比赛。</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03ECAD4F" wp14:editId="29C152D8">
            <wp:extent cx="5526405" cy="3673475"/>
            <wp:effectExtent l="0" t="0" r="0" b="3175"/>
            <wp:docPr id="13" name="图片 13" descr="1青年教师教学基本功比赛现场">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青年教师教学基本功比赛现场">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6405" cy="36734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青年教师教学基本功比赛现场</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lastRenderedPageBreak/>
        <w:drawing>
          <wp:inline distT="0" distB="0" distL="0" distR="0" wp14:anchorId="7893E336" wp14:editId="5C80780A">
            <wp:extent cx="5526405" cy="3689350"/>
            <wp:effectExtent l="0" t="0" r="0" b="6350"/>
            <wp:docPr id="12" name="图片 12" descr="2郭惠民副校长主持比赛">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郭惠民副校长主持比赛">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405" cy="3689350"/>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proofErr w:type="gramStart"/>
      <w:r w:rsidRPr="00D24758">
        <w:rPr>
          <w:rFonts w:asciiTheme="minorEastAsia" w:hAnsiTheme="minorEastAsia" w:cs="宋体" w:hint="eastAsia"/>
          <w:color w:val="666666"/>
          <w:kern w:val="0"/>
          <w:szCs w:val="21"/>
        </w:rPr>
        <w:t>郭</w:t>
      </w:r>
      <w:proofErr w:type="gramEnd"/>
      <w:r w:rsidRPr="00D24758">
        <w:rPr>
          <w:rFonts w:asciiTheme="minorEastAsia" w:hAnsiTheme="minorEastAsia" w:cs="宋体" w:hint="eastAsia"/>
          <w:color w:val="666666"/>
          <w:kern w:val="0"/>
          <w:szCs w:val="21"/>
        </w:rPr>
        <w:t>惠民副校长主持比赛</w:t>
      </w:r>
    </w:p>
    <w:p w:rsidR="00D24758" w:rsidRPr="00D24758" w:rsidRDefault="00D24758" w:rsidP="00D24758">
      <w:pPr>
        <w:widowControl/>
        <w:shd w:val="clear" w:color="auto" w:fill="FFFFFF"/>
        <w:spacing w:after="150"/>
        <w:ind w:firstLineChars="200" w:firstLine="420"/>
        <w:jc w:val="left"/>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本次青年教师教学基本功比赛由校工会、教务处（教师发展中心）、人事处联合主办，旨在推动我校青年教师专业发展和教学能力提升，促进信息技术与学科教学融合，搭建青年教师教学经验交流和教学风采展示的平台。</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478A075A" wp14:editId="1548DADE">
            <wp:extent cx="5526405" cy="3530600"/>
            <wp:effectExtent l="0" t="0" r="0" b="0"/>
            <wp:docPr id="11" name="图片 11" descr="5信息科技学院李顺老师在比赛中">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信息科技学院李顺老师在比赛中">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6405" cy="3530600"/>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信息科技学院李顺老师在比赛中</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lastRenderedPageBreak/>
        <w:drawing>
          <wp:inline distT="0" distB="0" distL="0" distR="0" wp14:anchorId="270141F4" wp14:editId="764BF62B">
            <wp:extent cx="5526405" cy="3673475"/>
            <wp:effectExtent l="0" t="0" r="0" b="3175"/>
            <wp:docPr id="10" name="图片 10" descr="6法律系祖博媛老师在比赛中">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法律系祖博媛老师在比赛中">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6405" cy="36734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法律系祖博媛老师在比赛中</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5B2FC93A" wp14:editId="5347AEC7">
            <wp:extent cx="5526405" cy="3673475"/>
            <wp:effectExtent l="0" t="0" r="0" b="3175"/>
            <wp:docPr id="9" name="图片 9" descr="7外语学院英语系盛静老师在比赛中">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外语学院英语系盛静老师在比赛中">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6405" cy="36734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外语学院英语系盛静老师在比赛中</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lastRenderedPageBreak/>
        <w:drawing>
          <wp:inline distT="0" distB="0" distL="0" distR="0" wp14:anchorId="0008FA0A" wp14:editId="736CFAC4">
            <wp:extent cx="5526405" cy="3816350"/>
            <wp:effectExtent l="0" t="0" r="0" b="0"/>
            <wp:docPr id="8" name="图片 8" descr="8外语学院英语系季宇绮老师在比赛中">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外语学院英语系季宇绮老师在比赛中">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6405" cy="3816350"/>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外语学院英语系季宇绮老师在比赛中</w:t>
      </w:r>
    </w:p>
    <w:p w:rsidR="00D24758" w:rsidRPr="00D24758" w:rsidRDefault="00D24758" w:rsidP="00D24758">
      <w:pPr>
        <w:widowControl/>
        <w:shd w:val="clear" w:color="auto" w:fill="FFFFFF"/>
        <w:spacing w:after="150"/>
        <w:ind w:firstLineChars="200" w:firstLine="420"/>
        <w:jc w:val="left"/>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经各院系部初评、教学督导组复评，共有8名教师进入本次青年教师基本功比赛教学演示环节。比赛设一等奖1名，二等奖4名，以及最受学生欢迎奖、最佳教案奖、优秀指导教师奖若干。一等奖获得者将代表我校参加北京市教工委组织的青年教师教学基本功比赛。</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36DD26B1" wp14:editId="5D223495">
            <wp:extent cx="5526405" cy="3673475"/>
            <wp:effectExtent l="0" t="0" r="0" b="3175"/>
            <wp:docPr id="7" name="图片 7" descr="9外语学院日语系孙敏老师在比赛中">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外语学院日语系孙敏老师在比赛中">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6405" cy="36734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lastRenderedPageBreak/>
        <w:t>外语学院日语系孙敏老师在比赛中</w:t>
      </w:r>
    </w:p>
    <w:p w:rsidR="00D24758" w:rsidRPr="00D24758" w:rsidRDefault="00D24758" w:rsidP="00D24758">
      <w:pPr>
        <w:widowControl/>
        <w:shd w:val="clear" w:color="auto" w:fill="FFFFFF"/>
        <w:spacing w:after="150"/>
        <w:jc w:val="left"/>
        <w:rPr>
          <w:rFonts w:asciiTheme="minorEastAsia" w:hAnsiTheme="minorEastAsia" w:cs="宋体" w:hint="eastAsia"/>
          <w:color w:val="666666"/>
          <w:kern w:val="0"/>
          <w:szCs w:val="21"/>
        </w:rPr>
      </w:pP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044821A2" wp14:editId="5E3EEDBC">
            <wp:extent cx="5526405" cy="3673475"/>
            <wp:effectExtent l="0" t="0" r="0" b="3175"/>
            <wp:docPr id="6" name="图片 6" descr="10公共管理系柴茂昌老师在比赛中">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公共管理系柴茂昌老师在比赛中">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6405" cy="36734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公共管理系柴茂昌老师在比赛中</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2F3333BE" wp14:editId="5A54CFD2">
            <wp:extent cx="5526405" cy="3689350"/>
            <wp:effectExtent l="0" t="0" r="0" b="6350"/>
            <wp:docPr id="5" name="图片 5" descr="11外语学院英语系万佳卉老师在比赛中">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外语学院英语系万佳卉老师在比赛中">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6405" cy="3689350"/>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外语学院英语系万佳</w:t>
      </w:r>
      <w:proofErr w:type="gramStart"/>
      <w:r w:rsidRPr="00D24758">
        <w:rPr>
          <w:rFonts w:asciiTheme="minorEastAsia" w:hAnsiTheme="minorEastAsia" w:cs="宋体" w:hint="eastAsia"/>
          <w:color w:val="666666"/>
          <w:kern w:val="0"/>
          <w:szCs w:val="21"/>
        </w:rPr>
        <w:t>卉</w:t>
      </w:r>
      <w:proofErr w:type="gramEnd"/>
      <w:r w:rsidRPr="00D24758">
        <w:rPr>
          <w:rFonts w:asciiTheme="minorEastAsia" w:hAnsiTheme="minorEastAsia" w:cs="宋体" w:hint="eastAsia"/>
          <w:color w:val="666666"/>
          <w:kern w:val="0"/>
          <w:szCs w:val="21"/>
        </w:rPr>
        <w:t>老师在比赛中</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lastRenderedPageBreak/>
        <w:drawing>
          <wp:inline distT="0" distB="0" distL="0" distR="0" wp14:anchorId="02B5964A" wp14:editId="0B53570C">
            <wp:extent cx="5526405" cy="3673475"/>
            <wp:effectExtent l="0" t="0" r="0" b="3175"/>
            <wp:docPr id="4" name="图片 4" descr="12心理中心郭素然老师在比赛中">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心理中心郭素然老师在比赛中">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6405" cy="36734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心理中心郭素然老师在比赛中</w:t>
      </w:r>
    </w:p>
    <w:p w:rsidR="00D24758" w:rsidRPr="00D24758" w:rsidRDefault="00D24758" w:rsidP="00D24758">
      <w:pPr>
        <w:widowControl/>
        <w:shd w:val="clear" w:color="auto" w:fill="FFFFFF"/>
        <w:spacing w:after="150"/>
        <w:ind w:firstLineChars="200" w:firstLine="420"/>
        <w:jc w:val="left"/>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参赛教师们为比赛作了积极充分的准备，教学内容丰富，现场互动频繁，课堂氛围积极热烈，整个比赛高潮迭起。经过由督导专家、各专业评委、各专业学生代表共32人组成的评审团打分评议，信息科技学院李顺获得教学基本功比赛一等奖，法律系祖博媛、外语学院英语系盛静、外语学院英语系季宇绮、外语学院日语系孙敏获得二等奖；周琳娜、毕雁英、王文华、胡欣获评优</w:t>
      </w:r>
      <w:proofErr w:type="gramStart"/>
      <w:r w:rsidRPr="00D24758">
        <w:rPr>
          <w:rFonts w:asciiTheme="minorEastAsia" w:hAnsiTheme="minorEastAsia" w:cs="宋体" w:hint="eastAsia"/>
          <w:color w:val="666666"/>
          <w:kern w:val="0"/>
          <w:szCs w:val="21"/>
        </w:rPr>
        <w:t>秀指导</w:t>
      </w:r>
      <w:proofErr w:type="gramEnd"/>
      <w:r w:rsidRPr="00D24758">
        <w:rPr>
          <w:rFonts w:asciiTheme="minorEastAsia" w:hAnsiTheme="minorEastAsia" w:cs="宋体" w:hint="eastAsia"/>
          <w:color w:val="666666"/>
          <w:kern w:val="0"/>
          <w:szCs w:val="21"/>
        </w:rPr>
        <w:t>教师奖；李顺、孙敏</w:t>
      </w:r>
      <w:proofErr w:type="gramStart"/>
      <w:r w:rsidRPr="00D24758">
        <w:rPr>
          <w:rFonts w:asciiTheme="minorEastAsia" w:hAnsiTheme="minorEastAsia" w:cs="宋体" w:hint="eastAsia"/>
          <w:color w:val="666666"/>
          <w:kern w:val="0"/>
          <w:szCs w:val="21"/>
        </w:rPr>
        <w:t>获评最受</w:t>
      </w:r>
      <w:proofErr w:type="gramEnd"/>
      <w:r w:rsidRPr="00D24758">
        <w:rPr>
          <w:rFonts w:asciiTheme="minorEastAsia" w:hAnsiTheme="minorEastAsia" w:cs="宋体" w:hint="eastAsia"/>
          <w:color w:val="666666"/>
          <w:kern w:val="0"/>
          <w:szCs w:val="21"/>
        </w:rPr>
        <w:t>学生欢迎奖；教案设计评比中，盛静、祖博媛获评一等奖，季宇绮、孙敏、李顺、郭素然、柴茂昌、万佳</w:t>
      </w:r>
      <w:proofErr w:type="gramStart"/>
      <w:r w:rsidRPr="00D24758">
        <w:rPr>
          <w:rFonts w:asciiTheme="minorEastAsia" w:hAnsiTheme="minorEastAsia" w:cs="宋体" w:hint="eastAsia"/>
          <w:color w:val="666666"/>
          <w:kern w:val="0"/>
          <w:szCs w:val="21"/>
        </w:rPr>
        <w:t>卉</w:t>
      </w:r>
      <w:proofErr w:type="gramEnd"/>
      <w:r w:rsidRPr="00D24758">
        <w:rPr>
          <w:rFonts w:asciiTheme="minorEastAsia" w:hAnsiTheme="minorEastAsia" w:cs="宋体" w:hint="eastAsia"/>
          <w:color w:val="666666"/>
          <w:kern w:val="0"/>
          <w:szCs w:val="21"/>
        </w:rPr>
        <w:t>获评二等奖，刘毅、刘倩、郭腾获评三等奖。</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lastRenderedPageBreak/>
        <w:drawing>
          <wp:inline distT="0" distB="0" distL="0" distR="0" wp14:anchorId="173F29C0" wp14:editId="6D3172AB">
            <wp:extent cx="5526405" cy="3736975"/>
            <wp:effectExtent l="0" t="0" r="0" b="0"/>
            <wp:docPr id="3" name="图片 3" descr="3郭惠民副校长为一等奖获得者李顺老师颁奖">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郭惠民副校长为一等奖获得者李顺老师颁奖">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6405" cy="373697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proofErr w:type="gramStart"/>
      <w:r w:rsidRPr="00D24758">
        <w:rPr>
          <w:rFonts w:asciiTheme="minorEastAsia" w:hAnsiTheme="minorEastAsia" w:cs="宋体" w:hint="eastAsia"/>
          <w:color w:val="666666"/>
          <w:kern w:val="0"/>
          <w:szCs w:val="21"/>
        </w:rPr>
        <w:t>郭</w:t>
      </w:r>
      <w:proofErr w:type="gramEnd"/>
      <w:r w:rsidRPr="00D24758">
        <w:rPr>
          <w:rFonts w:asciiTheme="minorEastAsia" w:hAnsiTheme="minorEastAsia" w:cs="宋体" w:hint="eastAsia"/>
          <w:color w:val="666666"/>
          <w:kern w:val="0"/>
          <w:szCs w:val="21"/>
        </w:rPr>
        <w:t>惠民副校长为一等奖获得者李顺老师颁奖</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1D090977" wp14:editId="7EBCD558">
            <wp:extent cx="5526405" cy="3617595"/>
            <wp:effectExtent l="0" t="0" r="0" b="1905"/>
            <wp:docPr id="2" name="图片 2" descr="4吴慧副校长为二等奖获得者祖博媛、季宇绮、盛静、孙敏老师颁奖">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吴慧副校长为二等奖获得者祖博媛、季宇绮、盛静、孙敏老师颁奖">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6405" cy="3617595"/>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吴慧副校长为二等奖获得者祖博媛、季宇绮、盛静、孙敏老师颁奖</w:t>
      </w:r>
    </w:p>
    <w:p w:rsidR="00D24758" w:rsidRPr="00D24758" w:rsidRDefault="00D24758" w:rsidP="00D24758">
      <w:pPr>
        <w:widowControl/>
        <w:shd w:val="clear" w:color="auto" w:fill="FFFFFF"/>
        <w:spacing w:after="150"/>
        <w:ind w:firstLineChars="200" w:firstLine="420"/>
        <w:jc w:val="left"/>
        <w:rPr>
          <w:rFonts w:asciiTheme="minorEastAsia" w:hAnsiTheme="minorEastAsia" w:cs="宋体" w:hint="eastAsia"/>
          <w:color w:val="666666"/>
          <w:kern w:val="0"/>
          <w:szCs w:val="21"/>
        </w:rPr>
      </w:pPr>
      <w:proofErr w:type="gramStart"/>
      <w:r w:rsidRPr="00D24758">
        <w:rPr>
          <w:rFonts w:asciiTheme="minorEastAsia" w:hAnsiTheme="minorEastAsia" w:cs="宋体" w:hint="eastAsia"/>
          <w:color w:val="666666"/>
          <w:kern w:val="0"/>
          <w:szCs w:val="21"/>
        </w:rPr>
        <w:t>郭</w:t>
      </w:r>
      <w:proofErr w:type="gramEnd"/>
      <w:r w:rsidRPr="00D24758">
        <w:rPr>
          <w:rFonts w:asciiTheme="minorEastAsia" w:hAnsiTheme="minorEastAsia" w:cs="宋体" w:hint="eastAsia"/>
          <w:color w:val="666666"/>
          <w:kern w:val="0"/>
          <w:szCs w:val="21"/>
        </w:rPr>
        <w:t>惠民副校长在总结讲话中赞扬了参赛教师精湛的教学水平，并感谢全体参赛教师、评委和各职能部门为组织此次比赛所付出的努力。他要求我校教师，尤其是青年教师认真履行</w:t>
      </w:r>
      <w:r w:rsidRPr="00D24758">
        <w:rPr>
          <w:rFonts w:asciiTheme="minorEastAsia" w:hAnsiTheme="minorEastAsia" w:cs="宋体" w:hint="eastAsia"/>
          <w:color w:val="666666"/>
          <w:kern w:val="0"/>
          <w:szCs w:val="21"/>
        </w:rPr>
        <w:lastRenderedPageBreak/>
        <w:t>教书育人的核心使命，把兢兢业业、精益求精培养学生当作自己的崇高追求。同时，殷切希望青年教师要充分利用教学基本功比赛提供的良好的交流学习平台，不断提高自身教学能力和水平，打造精品课程，努力成长为一代名师。</w:t>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noProof/>
          <w:color w:val="0000FF"/>
          <w:kern w:val="0"/>
          <w:szCs w:val="21"/>
        </w:rPr>
        <w:drawing>
          <wp:inline distT="0" distB="0" distL="0" distR="0" wp14:anchorId="2D519D3C" wp14:editId="2F09E1D6">
            <wp:extent cx="5526405" cy="3625850"/>
            <wp:effectExtent l="0" t="0" r="0" b="0"/>
            <wp:docPr id="1" name="图片 1" descr="13赛后合影">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赛后合影">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6405" cy="3625850"/>
                    </a:xfrm>
                    <a:prstGeom prst="rect">
                      <a:avLst/>
                    </a:prstGeom>
                    <a:noFill/>
                    <a:ln>
                      <a:noFill/>
                    </a:ln>
                  </pic:spPr>
                </pic:pic>
              </a:graphicData>
            </a:graphic>
          </wp:inline>
        </w:drawing>
      </w:r>
    </w:p>
    <w:p w:rsidR="00D24758" w:rsidRPr="00D24758" w:rsidRDefault="00D24758" w:rsidP="00D24758">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赛后合影</w:t>
      </w:r>
    </w:p>
    <w:p w:rsidR="00D24758" w:rsidRPr="00D24758" w:rsidRDefault="00D24758" w:rsidP="00D24758">
      <w:pPr>
        <w:widowControl/>
        <w:shd w:val="clear" w:color="auto" w:fill="FFFFFF"/>
        <w:ind w:firstLineChars="200" w:firstLine="420"/>
        <w:jc w:val="left"/>
        <w:rPr>
          <w:rFonts w:asciiTheme="minorEastAsia" w:hAnsiTheme="minorEastAsia" w:cs="宋体" w:hint="eastAsia"/>
          <w:color w:val="666666"/>
          <w:kern w:val="0"/>
          <w:szCs w:val="21"/>
        </w:rPr>
      </w:pPr>
      <w:r w:rsidRPr="00D24758">
        <w:rPr>
          <w:rFonts w:asciiTheme="minorEastAsia" w:hAnsiTheme="minorEastAsia" w:cs="宋体" w:hint="eastAsia"/>
          <w:color w:val="666666"/>
          <w:kern w:val="0"/>
          <w:szCs w:val="21"/>
        </w:rPr>
        <w:t>本次参赛课程设计特点鲜明，教学手段新颖多样，双语教学水平突出，充分展示了我校青年教师的风采，加强了教学单位之间在教学法等方面的交流和沟通，有利于我校教师教学技能的提高。</w:t>
      </w:r>
    </w:p>
    <w:p w:rsidR="00365EDF" w:rsidRPr="00D24758" w:rsidRDefault="00365EDF" w:rsidP="00D24758">
      <w:pPr>
        <w:ind w:firstLineChars="200" w:firstLine="420"/>
        <w:rPr>
          <w:rFonts w:asciiTheme="minorEastAsia" w:hAnsiTheme="minorEastAsia"/>
          <w:szCs w:val="21"/>
        </w:rPr>
      </w:pPr>
    </w:p>
    <w:sectPr w:rsidR="00365EDF" w:rsidRPr="00D24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58"/>
    <w:rsid w:val="00365EDF"/>
    <w:rsid w:val="00D2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47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4758"/>
    <w:rPr>
      <w:rFonts w:ascii="宋体" w:eastAsia="宋体" w:hAnsi="宋体" w:cs="宋体"/>
      <w:b/>
      <w:bCs/>
      <w:kern w:val="0"/>
      <w:sz w:val="36"/>
      <w:szCs w:val="36"/>
    </w:rPr>
  </w:style>
  <w:style w:type="paragraph" w:styleId="a3">
    <w:name w:val="Normal (Web)"/>
    <w:basedOn w:val="a"/>
    <w:uiPriority w:val="99"/>
    <w:semiHidden/>
    <w:unhideWhenUsed/>
    <w:rsid w:val="00D2475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24758"/>
    <w:rPr>
      <w:sz w:val="18"/>
      <w:szCs w:val="18"/>
    </w:rPr>
  </w:style>
  <w:style w:type="character" w:customStyle="1" w:styleId="Char">
    <w:name w:val="批注框文本 Char"/>
    <w:basedOn w:val="a0"/>
    <w:link w:val="a4"/>
    <w:uiPriority w:val="99"/>
    <w:semiHidden/>
    <w:rsid w:val="00D247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47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4758"/>
    <w:rPr>
      <w:rFonts w:ascii="宋体" w:eastAsia="宋体" w:hAnsi="宋体" w:cs="宋体"/>
      <w:b/>
      <w:bCs/>
      <w:kern w:val="0"/>
      <w:sz w:val="36"/>
      <w:szCs w:val="36"/>
    </w:rPr>
  </w:style>
  <w:style w:type="paragraph" w:styleId="a3">
    <w:name w:val="Normal (Web)"/>
    <w:basedOn w:val="a"/>
    <w:uiPriority w:val="99"/>
    <w:semiHidden/>
    <w:unhideWhenUsed/>
    <w:rsid w:val="00D2475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24758"/>
    <w:rPr>
      <w:sz w:val="18"/>
      <w:szCs w:val="18"/>
    </w:rPr>
  </w:style>
  <w:style w:type="character" w:customStyle="1" w:styleId="Char">
    <w:name w:val="批注框文本 Char"/>
    <w:basedOn w:val="a0"/>
    <w:link w:val="a4"/>
    <w:uiPriority w:val="99"/>
    <w:semiHidden/>
    <w:rsid w:val="00D24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03880">
      <w:bodyDiv w:val="1"/>
      <w:marLeft w:val="0"/>
      <w:marRight w:val="0"/>
      <w:marTop w:val="0"/>
      <w:marBottom w:val="0"/>
      <w:divBdr>
        <w:top w:val="none" w:sz="0" w:space="0" w:color="auto"/>
        <w:left w:val="none" w:sz="0" w:space="0" w:color="auto"/>
        <w:bottom w:val="none" w:sz="0" w:space="0" w:color="auto"/>
        <w:right w:val="none" w:sz="0" w:space="0" w:color="auto"/>
      </w:divBdr>
      <w:divsChild>
        <w:div w:id="136264032">
          <w:marLeft w:val="0"/>
          <w:marRight w:val="0"/>
          <w:marTop w:val="0"/>
          <w:marBottom w:val="0"/>
          <w:divBdr>
            <w:top w:val="none" w:sz="0" w:space="0" w:color="auto"/>
            <w:left w:val="none" w:sz="0" w:space="0" w:color="auto"/>
            <w:bottom w:val="none" w:sz="0" w:space="0" w:color="auto"/>
            <w:right w:val="none" w:sz="0" w:space="0" w:color="auto"/>
          </w:divBdr>
        </w:div>
        <w:div w:id="10535073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3.jpeg" Type="http://schemas.openxmlformats.org/officeDocument/2006/relationships/image"/><Relationship Id="rId11" Target="https://news.uir.cn/upload/resources/image/2017/04/30/113354.jpg" TargetMode="External" Type="http://schemas.openxmlformats.org/officeDocument/2006/relationships/hyperlink"/><Relationship Id="rId12" Target="media/image4.jpeg" Type="http://schemas.openxmlformats.org/officeDocument/2006/relationships/image"/><Relationship Id="rId13" Target="https://news.uir.cn/upload/resources/image/2017/04/30/113355.jpg" TargetMode="External" Type="http://schemas.openxmlformats.org/officeDocument/2006/relationships/hyperlink"/><Relationship Id="rId14" Target="media/image5.jpeg" Type="http://schemas.openxmlformats.org/officeDocument/2006/relationships/image"/><Relationship Id="rId15" Target="https://news.uir.cn/upload/resources/image/2017/04/30/113356.jpg" TargetMode="External" Type="http://schemas.openxmlformats.org/officeDocument/2006/relationships/hyperlink"/><Relationship Id="rId16" Target="media/image6.jpeg" Type="http://schemas.openxmlformats.org/officeDocument/2006/relationships/image"/><Relationship Id="rId17" Target="https://news.uir.cn/upload/resources/image/2017/04/30/113357.jpg" TargetMode="External" Type="http://schemas.openxmlformats.org/officeDocument/2006/relationships/hyperlink"/><Relationship Id="rId18" Target="media/image7.jpeg" Type="http://schemas.openxmlformats.org/officeDocument/2006/relationships/image"/><Relationship Id="rId19" Target="https://news.uir.cn/upload/resources/image/2017/04/30/113358.jpg" TargetMode="External" Type="http://schemas.openxmlformats.org/officeDocument/2006/relationships/hyperlink"/><Relationship Id="rId2" Target="stylesWithEffects.xml" Type="http://schemas.microsoft.com/office/2007/relationships/stylesWithEffects"/><Relationship Id="rId20" Target="media/image8.jpeg" Type="http://schemas.openxmlformats.org/officeDocument/2006/relationships/image"/><Relationship Id="rId21" Target="https://news.uir.cn/upload/resources/image/2017/04/30/113359.jpg" TargetMode="External" Type="http://schemas.openxmlformats.org/officeDocument/2006/relationships/hyperlink"/><Relationship Id="rId22" Target="media/image9.jpeg" Type="http://schemas.openxmlformats.org/officeDocument/2006/relationships/image"/><Relationship Id="rId23" Target="https://news.uir.cn/upload/resources/image/2017/04/30/113360.jpg" TargetMode="External" Type="http://schemas.openxmlformats.org/officeDocument/2006/relationships/hyperlink"/><Relationship Id="rId24" Target="media/image10.jpeg" Type="http://schemas.openxmlformats.org/officeDocument/2006/relationships/image"/><Relationship Id="rId25" Target="https://news.uir.cn/upload/resources/image/2017/04/30/113364.jpg" TargetMode="External" Type="http://schemas.openxmlformats.org/officeDocument/2006/relationships/hyperlink"/><Relationship Id="rId26" Target="media/image11.jpeg" Type="http://schemas.openxmlformats.org/officeDocument/2006/relationships/image"/><Relationship Id="rId27" Target="https://news.uir.cn/upload/resources/image/2017/04/30/113365.jpg" TargetMode="External" Type="http://schemas.openxmlformats.org/officeDocument/2006/relationships/hyperlink"/><Relationship Id="rId28" Target="media/image12.jpeg" Type="http://schemas.openxmlformats.org/officeDocument/2006/relationships/image"/><Relationship Id="rId29" Target="https://news.uir.cn/upload/resources/image/2017/04/30/113366.jpg" TargetMode="External" Type="http://schemas.openxmlformats.org/officeDocument/2006/relationships/hyperlink"/><Relationship Id="rId3" Target="settings.xml" Type="http://schemas.openxmlformats.org/officeDocument/2006/relationships/settings"/><Relationship Id="rId30" Target="media/image13.jpeg" Type="http://schemas.openxmlformats.org/officeDocument/2006/relationships/image"/><Relationship Id="rId31" Target="fontTable.xml" Type="http://schemas.openxmlformats.org/officeDocument/2006/relationships/fontTable"/><Relationship Id="rId32" Target="theme/theme1.xml" Type="http://schemas.openxmlformats.org/officeDocument/2006/relationships/theme"/><Relationship Id="rId4" Target="webSettings.xml" Type="http://schemas.openxmlformats.org/officeDocument/2006/relationships/webSettings"/><Relationship Id="rId5" Target="https://news.uir.cn/upload/resources/image/2017/04/30/113351.jpg" TargetMode="External" Type="http://schemas.openxmlformats.org/officeDocument/2006/relationships/hyperlink"/><Relationship Id="rId6" Target="media/image1.jpeg" Type="http://schemas.openxmlformats.org/officeDocument/2006/relationships/image"/><Relationship Id="rId7" Target="https://news.uir.cn/upload/resources/image/2017/04/30/113352.jpg" TargetMode="External" Type="http://schemas.openxmlformats.org/officeDocument/2006/relationships/hyperlink"/><Relationship Id="rId8" Target="media/image2.jpeg" Type="http://schemas.openxmlformats.org/officeDocument/2006/relationships/image"/><Relationship Id="rId9" Target="https://news.uir.cn/upload/resources/image/2017/04/30/113353.jpg"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2021-05-08T01:47:00Z</dcterms:created>
  <dc:creator>董瑞卿</dc:creator>
  <cp:lastModifiedBy>董瑞卿</cp:lastModifiedBy>
  <dcterms:modified xsi:type="dcterms:W3CDTF">2021-05-08T01:49:00Z</dcterms:modified>
  <cp:revision>1</cp:revision>
</cp:coreProperties>
</file>